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AC" w:rsidRPr="00EE4383" w:rsidRDefault="006F07AC" w:rsidP="006F07AC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07AC" w:rsidRPr="00EE4383" w:rsidRDefault="006F07AC" w:rsidP="006F07AC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о проведении творческого конкурса «Дорогами родного края»</w:t>
      </w:r>
    </w:p>
    <w:p w:rsidR="006F07AC" w:rsidRPr="00EE4383" w:rsidRDefault="006F07AC" w:rsidP="006F07AC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 xml:space="preserve">  участников районной туристско-краеведческой экспедиции</w:t>
      </w:r>
    </w:p>
    <w:p w:rsidR="006F07AC" w:rsidRPr="00EE4383" w:rsidRDefault="006F07AC" w:rsidP="006F07AC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«Край мой Пошехонский»</w:t>
      </w:r>
    </w:p>
    <w:p w:rsidR="006F07AC" w:rsidRPr="00EE4383" w:rsidRDefault="006F07AC" w:rsidP="006F07AC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AC" w:rsidRPr="00EE4383" w:rsidRDefault="006F07AC" w:rsidP="006F0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 и порядок проведения творческого конкурса среди образовательных учреждений Пошехонского МР «Дорогами родного края» (далее – Конкурс).</w:t>
      </w:r>
    </w:p>
    <w:p w:rsidR="006F07AC" w:rsidRPr="00EE4383" w:rsidRDefault="006F07AC" w:rsidP="000151A7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1.2. Цель – посредством Конкурса воспитывать в подрастающем поколении духовные, нравственные и патриотические качества личности.</w:t>
      </w:r>
    </w:p>
    <w:p w:rsidR="006F07AC" w:rsidRPr="00EE4383" w:rsidRDefault="006F07AC" w:rsidP="000151A7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популяризация исторического, культурного и приро</w:t>
      </w:r>
      <w:r w:rsidR="000151A7" w:rsidRPr="000151A7">
        <w:rPr>
          <w:rFonts w:ascii="Times New Roman" w:hAnsi="Times New Roman" w:cs="Times New Roman"/>
          <w:sz w:val="28"/>
          <w:szCs w:val="28"/>
        </w:rPr>
        <w:t>дного наследия родного края;</w:t>
      </w:r>
      <w:r w:rsidRPr="0001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развитие художественного вкуса и творческого потенциала у детей и подростков;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формирование и реализация навыков исследовательской деятельности обучающихся;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развитие умения четко представлять свою позицию через мысли, чувства и переживания в рамках предложенной темы;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активизация интереса подрастающего поколения к истории родного края.</w:t>
      </w:r>
    </w:p>
    <w:p w:rsidR="006F07AC" w:rsidRPr="00EE4383" w:rsidRDefault="006F07AC" w:rsidP="000151A7">
      <w:pPr>
        <w:tabs>
          <w:tab w:val="num" w:pos="612"/>
          <w:tab w:val="num" w:pos="72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МОУ ДОД ЦДТ «Эдельвейс» </w:t>
      </w:r>
    </w:p>
    <w:p w:rsidR="006F07AC" w:rsidRPr="00EE4383" w:rsidRDefault="006F07AC" w:rsidP="000151A7">
      <w:pPr>
        <w:tabs>
          <w:tab w:val="num" w:pos="612"/>
          <w:tab w:val="num" w:pos="72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г. Пошехонье.</w:t>
      </w:r>
    </w:p>
    <w:p w:rsidR="006F07AC" w:rsidRPr="00EE4383" w:rsidRDefault="006F07AC" w:rsidP="000151A7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1.4. Проведение и подведение итогов Конкурса осуществляет муниципальное образовательное учреждение дополнительного образования детей Центр детского творчества «Эдельвейс».</w:t>
      </w:r>
    </w:p>
    <w:p w:rsidR="006F07AC" w:rsidRPr="00EE4383" w:rsidRDefault="006F07AC" w:rsidP="006F07AC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6F07AC">
      <w:pPr>
        <w:spacing w:after="0"/>
        <w:ind w:right="-2" w:firstLine="708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 xml:space="preserve">                       2. Руководство</w:t>
      </w:r>
    </w:p>
    <w:p w:rsidR="006F07AC" w:rsidRPr="00EE4383" w:rsidRDefault="006F07AC" w:rsidP="006F07AC">
      <w:pPr>
        <w:tabs>
          <w:tab w:val="num" w:pos="720"/>
          <w:tab w:val="num" w:pos="792"/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2.1. Общее руководство осуществляет Организационный комитет (далее – Оргкомитет, приложение 2).</w:t>
      </w:r>
    </w:p>
    <w:p w:rsidR="006F07AC" w:rsidRPr="00EE4383" w:rsidRDefault="006F07AC" w:rsidP="006F07AC">
      <w:pPr>
        <w:tabs>
          <w:tab w:val="num" w:pos="720"/>
          <w:tab w:val="num" w:pos="792"/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обеспечение Конкурса;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определяет сроки проведения Конкурса;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подводит итоги Конкурса.</w:t>
      </w:r>
    </w:p>
    <w:p w:rsidR="006F07AC" w:rsidRPr="00EE4383" w:rsidRDefault="006F07AC" w:rsidP="006F07AC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6F07AC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AC" w:rsidRPr="00EE4383" w:rsidRDefault="006F07AC" w:rsidP="006F07AC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AC" w:rsidRPr="00EE4383" w:rsidRDefault="006F07AC" w:rsidP="006F07AC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</w:p>
    <w:p w:rsidR="006F07AC" w:rsidRPr="00EE4383" w:rsidRDefault="006F07AC" w:rsidP="006F07AC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 xml:space="preserve">                      3. Участники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  <w:t>3.1. В конкурсе принимают участие все образовательные учреждения – участники районной туристско-краеведческой экспедиции «Край мой Пошехонский».</w:t>
      </w:r>
      <w:r w:rsidRPr="00EE43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>Первоначально отборочный этап конкурса проводится непосредственно в  образовательном учреждении, представители которого принимали участие в конкретном туристическом маршруте, затем лучшие работы по всем номинациям  (не более трех в каждой возрастной категории) направляются в МОУ ДОД ЦДТ «Эдельвейс» для дальнейшего участия в финальном этапе  конкурса  «Дорогами родного края». Объявление победителей конкурса и церемония награждения будут  приурочены к Малым Баловским краеведческим чтениям в ноябре-декабре 2015 года. О конкретных сроках проведения Баловских чтений будет сообщено дополнительно.</w:t>
      </w:r>
    </w:p>
    <w:p w:rsidR="006F07AC" w:rsidRPr="00EE4383" w:rsidRDefault="006F07AC" w:rsidP="006F07A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3.2.  Возрастные категории участников Конкурса: 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>8-</w:t>
      </w:r>
      <w:r w:rsidRPr="000151A7">
        <w:rPr>
          <w:rFonts w:ascii="Times New Roman" w:hAnsi="Times New Roman" w:cs="Times New Roman"/>
          <w:sz w:val="28"/>
          <w:szCs w:val="28"/>
        </w:rPr>
        <w:t xml:space="preserve">10 лет 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 xml:space="preserve">11-13 лет 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eastAsia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14-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18 лет </w:t>
      </w:r>
    </w:p>
    <w:p w:rsidR="006F07AC" w:rsidRPr="00EE4383" w:rsidRDefault="006F07AC" w:rsidP="00015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      3.3. На конкурс принимаются только индивидуально выполненные работы, коллективные работы не оцениваются.</w:t>
      </w:r>
    </w:p>
    <w:p w:rsidR="000151A7" w:rsidRDefault="000151A7" w:rsidP="006F07AC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7AC" w:rsidRPr="00EE4383" w:rsidRDefault="006F07AC" w:rsidP="000151A7">
      <w:pPr>
        <w:widowControl w:val="0"/>
        <w:spacing w:after="0" w:line="240" w:lineRule="auto"/>
        <w:ind w:left="135" w:firstLine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b/>
          <w:sz w:val="28"/>
          <w:szCs w:val="28"/>
        </w:rPr>
        <w:t>4. Номинации</w:t>
      </w:r>
    </w:p>
    <w:p w:rsidR="006F07AC" w:rsidRPr="00EE4383" w:rsidRDefault="006F07AC" w:rsidP="0001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4.1.Номинация художественно-изобразительного творчества «Я рисую»;</w:t>
      </w:r>
    </w:p>
    <w:p w:rsidR="006F07AC" w:rsidRPr="00EE4383" w:rsidRDefault="006F07AC" w:rsidP="0001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>4.2. Номинация фотоискусства  «Родной край в объективе»;</w:t>
      </w:r>
    </w:p>
    <w:p w:rsidR="006F07AC" w:rsidRPr="00EE4383" w:rsidRDefault="006F07AC" w:rsidP="0001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4.3. Номинация художественного творчества Сочинение на тему «Мое путешествие по Пошехонскому краю».</w:t>
      </w:r>
    </w:p>
    <w:p w:rsidR="000151A7" w:rsidRDefault="006F07AC" w:rsidP="006F07AC">
      <w:pPr>
        <w:widowControl w:val="0"/>
        <w:spacing w:after="0" w:line="240" w:lineRule="auto"/>
        <w:ind w:left="2552" w:hanging="2417"/>
        <w:rPr>
          <w:rFonts w:ascii="Times New Roman" w:eastAsia="Times New Roman" w:hAnsi="Times New Roman" w:cs="Times New Roman"/>
          <w:sz w:val="20"/>
          <w:szCs w:val="20"/>
        </w:rPr>
      </w:pPr>
      <w:r w:rsidRPr="00EE43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</w:p>
    <w:p w:rsidR="006F07AC" w:rsidRPr="00EE4383" w:rsidRDefault="006F07AC" w:rsidP="000151A7">
      <w:pPr>
        <w:widowControl w:val="0"/>
        <w:spacing w:after="0" w:line="240" w:lineRule="auto"/>
        <w:ind w:left="142" w:hanging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b/>
          <w:sz w:val="28"/>
          <w:szCs w:val="28"/>
        </w:rPr>
        <w:t>5. Требования к работам, предоставляемым на  финальный этап конкурса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>5.1.   Формы работ художественно-изобразительного творчества - не менее чем 210х 297 мм (А4) и не более чем 297х420мм (А3).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Работы принимаются готовые к экспонированию, то есть </w:t>
      </w:r>
      <w:r w:rsidRPr="000151A7">
        <w:rPr>
          <w:rFonts w:ascii="Times New Roman" w:eastAsia="Times New Roman" w:hAnsi="Times New Roman" w:cs="Times New Roman"/>
          <w:sz w:val="28"/>
          <w:szCs w:val="28"/>
        </w:rPr>
        <w:t>при наличии рамы (паспарту), крепления и этикетки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. Размер этикетки: 9см х 5,5 см; шрифт </w:t>
      </w:r>
      <w:r w:rsidRPr="000151A7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1A7">
        <w:rPr>
          <w:rFonts w:ascii="Times New Roman" w:eastAsia="Times New Roman" w:hAnsi="Times New Roman" w:cs="Times New Roman"/>
          <w:sz w:val="28"/>
          <w:szCs w:val="28"/>
        </w:rPr>
        <w:t>Nev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151A7"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; размер - 12. 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Содержание этикетки: номинация, название работы; фамилия и  имя (полностью) автора, возраст; фамилия, имя, отчество (полностью) руководителя, наименование  представляемого учреждения. </w:t>
      </w:r>
    </w:p>
    <w:p w:rsidR="006F07AC" w:rsidRPr="000151A7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1A7">
        <w:rPr>
          <w:rFonts w:ascii="Times New Roman" w:eastAsia="Times New Roman" w:hAnsi="Times New Roman" w:cs="Times New Roman"/>
          <w:sz w:val="28"/>
          <w:szCs w:val="28"/>
        </w:rPr>
        <w:t>Этикетки крепятся на работу в нижний правый угол.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рисунка должно соответствовать теме Конкурса и отражать историю родного края, знаменательные даты истории 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lastRenderedPageBreak/>
        <w:t>Пошехонского района и города  Пошехонье. Техника исполнения рисунков любая.</w:t>
      </w:r>
    </w:p>
    <w:p w:rsidR="006F07AC" w:rsidRPr="00EE4383" w:rsidRDefault="006F07AC" w:rsidP="006F07A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>Критерии оценки рисунков: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использование выразительных средств  при передаче настроения произведения;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оригинальность воплощения замысла;</w:t>
      </w:r>
    </w:p>
    <w:p w:rsidR="006F07AC" w:rsidRPr="00EE4383" w:rsidRDefault="000151A7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AC" w:rsidRPr="00EE4383">
        <w:rPr>
          <w:rFonts w:ascii="Times New Roman" w:hAnsi="Times New Roman" w:cs="Times New Roman"/>
          <w:sz w:val="28"/>
          <w:szCs w:val="28"/>
        </w:rPr>
        <w:t>уровень самостоятельности автора при создании произведения.</w:t>
      </w:r>
    </w:p>
    <w:p w:rsidR="006F07AC" w:rsidRPr="00EE4383" w:rsidRDefault="006F07AC" w:rsidP="000151A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       Участие в Конкурсе рассматривается как согласие авторов на полную или частичную публикацию.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>5.2.   Работы</w:t>
      </w:r>
      <w:r w:rsidRPr="00EE4383">
        <w:rPr>
          <w:rFonts w:ascii="Times New Roman" w:hAnsi="Times New Roman" w:cs="Times New Roman"/>
          <w:sz w:val="28"/>
          <w:szCs w:val="28"/>
        </w:rPr>
        <w:t xml:space="preserve"> в </w:t>
      </w:r>
      <w:r w:rsidRPr="000151A7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Pr="00EE4383">
        <w:rPr>
          <w:rFonts w:ascii="Times New Roman" w:hAnsi="Times New Roman" w:cs="Times New Roman"/>
          <w:sz w:val="28"/>
          <w:szCs w:val="28"/>
        </w:rPr>
        <w:t xml:space="preserve"> «Фотоискусство» 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>предоставляются в рамке, в виде черно-белых или цветных фотографий размером от 18 х 24 до 30 х</w:t>
      </w:r>
      <w:r w:rsidRPr="00EE4383">
        <w:rPr>
          <w:rFonts w:ascii="Times New Roman" w:hAnsi="Times New Roman" w:cs="Times New Roman"/>
          <w:sz w:val="28"/>
          <w:szCs w:val="28"/>
        </w:rPr>
        <w:t xml:space="preserve"> 45 см.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 Работы принимаются готовые к экспонированию, то есть </w:t>
      </w:r>
      <w:r w:rsidRPr="00EE4383">
        <w:rPr>
          <w:rFonts w:ascii="Times New Roman" w:eastAsia="Times New Roman" w:hAnsi="Times New Roman" w:cs="Times New Roman"/>
          <w:b/>
          <w:sz w:val="28"/>
          <w:szCs w:val="28"/>
        </w:rPr>
        <w:t>при наличии рамы (паспарту), крепления и этикетки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. Размер этикетки: 9см х 5,5 см; шрифт </w:t>
      </w:r>
      <w:r w:rsidRPr="00EE4383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383">
        <w:rPr>
          <w:rFonts w:ascii="Times New Roman" w:eastAsia="Times New Roman" w:hAnsi="Times New Roman" w:cs="Times New Roman"/>
          <w:sz w:val="28"/>
          <w:szCs w:val="28"/>
          <w:lang w:val="en-US"/>
        </w:rPr>
        <w:t>Nev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4383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; размер - 12. 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Содержание этикетки: номинация, название работы; фамилия и  имя (полностью) автора, возраст; фамилия, имя, отчество (полностью) руководителя, наименование  представляемого учреждения. 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>Фотографии будут оцениваться в соответствии со следующими  критериями: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соответствие теме;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качество выполнения;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eastAsia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оригинальность</w:t>
      </w: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 замысла работы.</w:t>
      </w:r>
    </w:p>
    <w:p w:rsidR="006F07AC" w:rsidRPr="00EE4383" w:rsidRDefault="006F07AC" w:rsidP="00015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 xml:space="preserve">5.3. Работы художественного творчества (сочинения) предоставляются в печатном виде. Работа должна содержать титульный лист следующего содержания: номинация, название работы; фамилия и  имя (полностью) автора, возраст; фамилия, имя, отчество (полностью) руководителя, наименование  представляемого учреждения. </w:t>
      </w:r>
    </w:p>
    <w:p w:rsidR="006F07AC" w:rsidRPr="00EE4383" w:rsidRDefault="006F07AC" w:rsidP="00015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83">
        <w:rPr>
          <w:rFonts w:ascii="Times New Roman" w:eastAsia="Times New Roman" w:hAnsi="Times New Roman" w:cs="Times New Roman"/>
          <w:sz w:val="28"/>
          <w:szCs w:val="28"/>
        </w:rPr>
        <w:t>Участники конкурса могут использовать любой жанр повествования.</w:t>
      </w:r>
    </w:p>
    <w:p w:rsidR="006F07AC" w:rsidRPr="00EE4383" w:rsidRDefault="006F07AC" w:rsidP="006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6F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  <w:t>Требования к работе:</w:t>
      </w:r>
    </w:p>
    <w:p w:rsidR="006F07AC" w:rsidRPr="000151A7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0151A7">
        <w:rPr>
          <w:rFonts w:ascii="Times New Roman" w:hAnsi="Times New Roman" w:cs="Times New Roman"/>
          <w:sz w:val="28"/>
          <w:szCs w:val="28"/>
        </w:rPr>
        <w:t>шрифта Times Nev  Roman; размер – 14, межстрочный интервал-1,5;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0151A7">
        <w:rPr>
          <w:rFonts w:ascii="Times New Roman" w:hAnsi="Times New Roman" w:cs="Times New Roman"/>
          <w:sz w:val="28"/>
          <w:szCs w:val="28"/>
        </w:rPr>
        <w:t>объем работы – не более 3-х страниц печатного текста;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соответствие содержания работы тематике конкурса;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оригинальность повествования;</w:t>
      </w:r>
    </w:p>
    <w:p w:rsidR="006F07AC" w:rsidRPr="00EE4383" w:rsidRDefault="006F07AC" w:rsidP="000151A7">
      <w:pPr>
        <w:pStyle w:val="ab"/>
        <w:numPr>
          <w:ilvl w:val="0"/>
          <w:numId w:val="9"/>
        </w:numPr>
        <w:spacing w:after="0"/>
        <w:ind w:left="0" w:right="-2" w:firstLine="1068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полнота воплощения творческого замысла;</w:t>
      </w:r>
    </w:p>
    <w:p w:rsidR="006F07AC" w:rsidRDefault="006F07AC" w:rsidP="00015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>раскрытие темы сочинения.</w:t>
      </w:r>
    </w:p>
    <w:p w:rsidR="000151A7" w:rsidRPr="00EE4383" w:rsidRDefault="000151A7" w:rsidP="00015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6F07AC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6. Сроки проведения </w:t>
      </w:r>
    </w:p>
    <w:p w:rsidR="006F07AC" w:rsidRPr="000151A7" w:rsidRDefault="000151A7" w:rsidP="00015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 </w:t>
      </w:r>
      <w:r w:rsidR="006F07AC" w:rsidRPr="000151A7">
        <w:rPr>
          <w:rFonts w:ascii="Times New Roman" w:eastAsia="Times New Roman" w:hAnsi="Times New Roman" w:cs="Times New Roman"/>
          <w:sz w:val="28"/>
          <w:szCs w:val="28"/>
        </w:rPr>
        <w:t>Отборочный этап Конкурса проводится в образовательном учреждении в течение одного месяца после совершения поездки по туристическому маршруту  Экспедиции. В образовательном учреждении  самостоятельно созданным составом жюри определяются победители отборочного этапа. Лучшие работы в течение 10 дней с момента определения победителей отборочного этапа  направляются Центр детского творчества «Эдельвейс»  для участия в финальном этапе. Работы принимаются в электронном виде и на бумажном носителе.</w:t>
      </w:r>
    </w:p>
    <w:p w:rsidR="006F07AC" w:rsidRPr="00EE4383" w:rsidRDefault="006F07AC" w:rsidP="006F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E4383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</w:r>
      <w:r w:rsidR="000151A7">
        <w:rPr>
          <w:rFonts w:ascii="Times New Roman" w:hAnsi="Times New Roman" w:cs="Times New Roman"/>
          <w:sz w:val="28"/>
          <w:szCs w:val="28"/>
        </w:rPr>
        <w:t>7</w:t>
      </w:r>
      <w:r w:rsidRPr="00EE4383">
        <w:rPr>
          <w:rFonts w:ascii="Times New Roman" w:hAnsi="Times New Roman" w:cs="Times New Roman"/>
          <w:sz w:val="28"/>
          <w:szCs w:val="28"/>
        </w:rPr>
        <w:t xml:space="preserve">.1. Итоги </w:t>
      </w:r>
      <w:r w:rsidRPr="000151A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E4383">
        <w:rPr>
          <w:rFonts w:ascii="Times New Roman" w:hAnsi="Times New Roman" w:cs="Times New Roman"/>
          <w:sz w:val="28"/>
          <w:szCs w:val="28"/>
        </w:rPr>
        <w:t xml:space="preserve"> подводятся Оргкомитетом, результаты оформляются соответствующим протоколом.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sz w:val="28"/>
          <w:szCs w:val="28"/>
        </w:rPr>
        <w:tab/>
      </w:r>
      <w:r w:rsidR="000151A7">
        <w:rPr>
          <w:rFonts w:ascii="Times New Roman" w:hAnsi="Times New Roman" w:cs="Times New Roman"/>
          <w:sz w:val="28"/>
          <w:szCs w:val="28"/>
        </w:rPr>
        <w:t>7</w:t>
      </w:r>
      <w:r w:rsidRPr="00EE4383">
        <w:rPr>
          <w:rFonts w:ascii="Times New Roman" w:hAnsi="Times New Roman" w:cs="Times New Roman"/>
          <w:sz w:val="28"/>
          <w:szCs w:val="28"/>
        </w:rPr>
        <w:t xml:space="preserve">.2. Участники, </w:t>
      </w:r>
      <w:r w:rsidRPr="000151A7">
        <w:rPr>
          <w:rFonts w:ascii="Times New Roman" w:eastAsia="Times New Roman" w:hAnsi="Times New Roman" w:cs="Times New Roman"/>
          <w:sz w:val="28"/>
          <w:szCs w:val="28"/>
        </w:rPr>
        <w:t>занявшие</w:t>
      </w:r>
      <w:r w:rsidRPr="00EE4383">
        <w:rPr>
          <w:rFonts w:ascii="Times New Roman" w:hAnsi="Times New Roman" w:cs="Times New Roman"/>
          <w:sz w:val="28"/>
          <w:szCs w:val="28"/>
        </w:rPr>
        <w:t xml:space="preserve"> в каждой номинации 1, 2 и 3 места награждаются дипломами и памятными подарками, участники, не занявшие призовых мест, получают свидетельство участника конкурса.</w:t>
      </w:r>
    </w:p>
    <w:p w:rsidR="006F07AC" w:rsidRPr="00EE4383" w:rsidRDefault="006F07AC" w:rsidP="006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6F0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AC" w:rsidRPr="00EE4383" w:rsidRDefault="006F07AC" w:rsidP="006F0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>8. Финансирование</w:t>
      </w:r>
    </w:p>
    <w:p w:rsidR="006F07AC" w:rsidRPr="00EE4383" w:rsidRDefault="006F07AC" w:rsidP="00015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83">
        <w:rPr>
          <w:rFonts w:ascii="Times New Roman" w:hAnsi="Times New Roman" w:cs="Times New Roman"/>
          <w:b/>
          <w:sz w:val="28"/>
          <w:szCs w:val="28"/>
        </w:rPr>
        <w:tab/>
      </w:r>
      <w:r w:rsidR="000151A7">
        <w:rPr>
          <w:rFonts w:ascii="Times New Roman" w:hAnsi="Times New Roman" w:cs="Times New Roman"/>
          <w:b/>
          <w:sz w:val="28"/>
          <w:szCs w:val="28"/>
        </w:rPr>
        <w:t>8</w:t>
      </w:r>
      <w:r w:rsidRPr="00EE4383">
        <w:rPr>
          <w:rFonts w:ascii="Times New Roman" w:hAnsi="Times New Roman" w:cs="Times New Roman"/>
          <w:sz w:val="28"/>
          <w:szCs w:val="28"/>
        </w:rPr>
        <w:t xml:space="preserve">.1. Финансирование расходов по подведению итогов первого этапа  Конкурса осуществляется за </w:t>
      </w:r>
      <w:r w:rsidRPr="000151A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EE4383">
        <w:rPr>
          <w:rFonts w:ascii="Times New Roman" w:hAnsi="Times New Roman" w:cs="Times New Roman"/>
          <w:sz w:val="28"/>
          <w:szCs w:val="28"/>
        </w:rPr>
        <w:t xml:space="preserve"> средств образовательных учреждений,  финансирование подведения итогов финального этапа и награждение  участников осуществляется за счет средств МОУ ДОД ЦДТ «Эдельвейс».</w:t>
      </w:r>
    </w:p>
    <w:p w:rsidR="006F07AC" w:rsidRPr="00EE4383" w:rsidRDefault="006F07AC" w:rsidP="006F0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7D1" w:rsidRPr="00EE4383" w:rsidRDefault="008F77D1">
      <w:pPr>
        <w:rPr>
          <w:rFonts w:ascii="Times New Roman" w:hAnsi="Times New Roman" w:cs="Times New Roman"/>
        </w:rPr>
      </w:pPr>
    </w:p>
    <w:sectPr w:rsidR="008F77D1" w:rsidRPr="00EE4383" w:rsidSect="008F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63" w:rsidRDefault="002A2763" w:rsidP="006F07AC">
      <w:pPr>
        <w:spacing w:after="0" w:line="240" w:lineRule="auto"/>
      </w:pPr>
      <w:r>
        <w:separator/>
      </w:r>
    </w:p>
  </w:endnote>
  <w:endnote w:type="continuationSeparator" w:id="1">
    <w:p w:rsidR="002A2763" w:rsidRDefault="002A2763" w:rsidP="006F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63" w:rsidRDefault="002A2763" w:rsidP="006F07AC">
      <w:pPr>
        <w:spacing w:after="0" w:line="240" w:lineRule="auto"/>
      </w:pPr>
      <w:r>
        <w:separator/>
      </w:r>
    </w:p>
  </w:footnote>
  <w:footnote w:type="continuationSeparator" w:id="1">
    <w:p w:rsidR="002A2763" w:rsidRDefault="002A2763" w:rsidP="006F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4E"/>
    <w:multiLevelType w:val="hybridMultilevel"/>
    <w:tmpl w:val="F3A83A6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971D00"/>
    <w:multiLevelType w:val="hybridMultilevel"/>
    <w:tmpl w:val="7AFA36BA"/>
    <w:lvl w:ilvl="0" w:tplc="008A21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CC0838"/>
    <w:multiLevelType w:val="hybridMultilevel"/>
    <w:tmpl w:val="F3FA5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B3787C"/>
    <w:multiLevelType w:val="hybridMultilevel"/>
    <w:tmpl w:val="06FE798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D438E1"/>
    <w:multiLevelType w:val="hybridMultilevel"/>
    <w:tmpl w:val="7F4C10D4"/>
    <w:lvl w:ilvl="0" w:tplc="F73C6530">
      <w:start w:val="1"/>
      <w:numFmt w:val="bullet"/>
      <w:lvlText w:val="−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240"/>
        </w:tabs>
        <w:ind w:left="22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>
    <w:nsid w:val="453F3AF9"/>
    <w:multiLevelType w:val="hybridMultilevel"/>
    <w:tmpl w:val="2674AFB4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CB3521"/>
    <w:multiLevelType w:val="hybridMultilevel"/>
    <w:tmpl w:val="6F3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7565B"/>
    <w:multiLevelType w:val="hybridMultilevel"/>
    <w:tmpl w:val="3A96EB84"/>
    <w:lvl w:ilvl="0" w:tplc="E9306C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7AC"/>
    <w:rsid w:val="000151A7"/>
    <w:rsid w:val="000B2478"/>
    <w:rsid w:val="001C244D"/>
    <w:rsid w:val="002A2763"/>
    <w:rsid w:val="00427B11"/>
    <w:rsid w:val="00446E42"/>
    <w:rsid w:val="00626304"/>
    <w:rsid w:val="006F07AC"/>
    <w:rsid w:val="008F77D1"/>
    <w:rsid w:val="009776C9"/>
    <w:rsid w:val="00A20505"/>
    <w:rsid w:val="00B30FFF"/>
    <w:rsid w:val="00D204A8"/>
    <w:rsid w:val="00EE4383"/>
    <w:rsid w:val="00F4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F07A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table" w:styleId="-5">
    <w:name w:val="Light Shading Accent 5"/>
    <w:basedOn w:val="a1"/>
    <w:uiPriority w:val="60"/>
    <w:rsid w:val="006F07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rsid w:val="006F07AC"/>
    <w:rPr>
      <w:color w:val="0000FF"/>
      <w:u w:val="single"/>
    </w:rPr>
  </w:style>
  <w:style w:type="paragraph" w:customStyle="1" w:styleId="msonormalrtejustify">
    <w:name w:val="msonormal rtejustify"/>
    <w:basedOn w:val="a"/>
    <w:rsid w:val="006F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7AC"/>
  </w:style>
  <w:style w:type="paragraph" w:styleId="a9">
    <w:name w:val="footer"/>
    <w:basedOn w:val="a"/>
    <w:link w:val="aa"/>
    <w:uiPriority w:val="99"/>
    <w:semiHidden/>
    <w:unhideWhenUsed/>
    <w:rsid w:val="006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7AC"/>
  </w:style>
  <w:style w:type="paragraph" w:styleId="ab">
    <w:name w:val="List Paragraph"/>
    <w:basedOn w:val="a"/>
    <w:uiPriority w:val="34"/>
    <w:qFormat/>
    <w:rsid w:val="0001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8C04-B06F-45FB-BFE3-147F21F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5</cp:revision>
  <dcterms:created xsi:type="dcterms:W3CDTF">2016-01-15T12:54:00Z</dcterms:created>
  <dcterms:modified xsi:type="dcterms:W3CDTF">2016-01-15T13:03:00Z</dcterms:modified>
</cp:coreProperties>
</file>