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EF" w:rsidRPr="00517CA9" w:rsidRDefault="00777FEF" w:rsidP="00777FEF">
      <w:pPr>
        <w:pStyle w:val="a3"/>
        <w:ind w:left="0"/>
        <w:jc w:val="center"/>
        <w:rPr>
          <w:b/>
        </w:rPr>
      </w:pPr>
      <w:r w:rsidRPr="00517CA9">
        <w:rPr>
          <w:b/>
        </w:rPr>
        <w:t>Нормативные документы</w:t>
      </w:r>
    </w:p>
    <w:p w:rsidR="00777FEF" w:rsidRPr="00517CA9" w:rsidRDefault="00777FEF" w:rsidP="00777FEF">
      <w:pPr>
        <w:pStyle w:val="a3"/>
        <w:ind w:left="0"/>
        <w:jc w:val="center"/>
        <w:rPr>
          <w:b/>
        </w:rPr>
      </w:pPr>
    </w:p>
    <w:p w:rsidR="00777FEF" w:rsidRPr="00517CA9" w:rsidRDefault="00777FEF" w:rsidP="00777FEF">
      <w:pPr>
        <w:pStyle w:val="a3"/>
        <w:numPr>
          <w:ilvl w:val="0"/>
          <w:numId w:val="5"/>
        </w:numPr>
        <w:ind w:left="0"/>
        <w:jc w:val="both"/>
      </w:pPr>
      <w:r w:rsidRPr="00517CA9">
        <w:t>Концепция развития дополнительного образования детей (распоряжение Правительства Российской Федерации от 4 сентября 2014 г. № 1726-р)</w:t>
      </w:r>
    </w:p>
    <w:p w:rsidR="00777FEF" w:rsidRPr="00517CA9" w:rsidRDefault="00777FEF" w:rsidP="00777FEF">
      <w:pPr>
        <w:pStyle w:val="a3"/>
        <w:numPr>
          <w:ilvl w:val="0"/>
          <w:numId w:val="5"/>
        </w:numPr>
        <w:ind w:left="0" w:hanging="284"/>
        <w:jc w:val="both"/>
      </w:pPr>
      <w:r w:rsidRPr="00517CA9">
        <w:t>Порядок организации и осуществлении образовательной деятельности по дополнительным общеобразовательным программам (</w:t>
      </w:r>
      <w:r w:rsidRPr="00517CA9">
        <w:rPr>
          <w:color w:val="000000"/>
          <w:bdr w:val="none" w:sz="0" w:space="0" w:color="auto" w:frame="1"/>
        </w:rPr>
        <w:t>приказ Министерства образования и науки Российской Федерации от 29 августа 2013 г. № 1008)</w:t>
      </w:r>
    </w:p>
    <w:p w:rsidR="00777FEF" w:rsidRPr="00517CA9" w:rsidRDefault="00777FEF" w:rsidP="00777FEF">
      <w:pPr>
        <w:pStyle w:val="a4"/>
        <w:numPr>
          <w:ilvl w:val="0"/>
          <w:numId w:val="5"/>
        </w:numPr>
        <w:tabs>
          <w:tab w:val="left" w:pos="0"/>
        </w:tabs>
        <w:ind w:left="0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CA9">
        <w:rPr>
          <w:rFonts w:ascii="Times New Roman" w:hAnsi="Times New Roman"/>
          <w:sz w:val="24"/>
          <w:szCs w:val="24"/>
          <w:lang w:eastAsia="ru-RU"/>
        </w:rPr>
        <w:t>Федеральный закон от 29.12.2012 N 273-ФЗ «Об образовании в Российской Федерации»</w:t>
      </w:r>
    </w:p>
    <w:p w:rsidR="00777FEF" w:rsidRPr="00517CA9" w:rsidRDefault="00777FEF" w:rsidP="00777FEF">
      <w:pPr>
        <w:pStyle w:val="a3"/>
        <w:ind w:left="0"/>
        <w:jc w:val="both"/>
      </w:pPr>
    </w:p>
    <w:p w:rsidR="00777FEF" w:rsidRPr="00517CA9" w:rsidRDefault="00777FEF" w:rsidP="00777FEF">
      <w:pPr>
        <w:pStyle w:val="a3"/>
        <w:ind w:left="0"/>
        <w:jc w:val="center"/>
        <w:rPr>
          <w:b/>
        </w:rPr>
      </w:pPr>
      <w:r w:rsidRPr="00517CA9">
        <w:rPr>
          <w:b/>
        </w:rPr>
        <w:t>Список литературы по краеведению</w:t>
      </w:r>
    </w:p>
    <w:p w:rsidR="00777FEF" w:rsidRPr="00517CA9" w:rsidRDefault="00777FEF" w:rsidP="00777F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FEF" w:rsidRPr="00517CA9" w:rsidRDefault="00777FEF" w:rsidP="00777FEF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jc w:val="both"/>
        <w:rPr>
          <w:color w:val="222222"/>
        </w:rPr>
      </w:pPr>
      <w:r w:rsidRPr="00517CA9">
        <w:rPr>
          <w:color w:val="222222"/>
        </w:rPr>
        <w:t xml:space="preserve">Барашков В.Ф. Знакомые с детства названия: Кн. для </w:t>
      </w:r>
      <w:proofErr w:type="spellStart"/>
      <w:r w:rsidRPr="00517CA9">
        <w:rPr>
          <w:color w:val="222222"/>
        </w:rPr>
        <w:t>внеклас</w:t>
      </w:r>
      <w:proofErr w:type="spellEnd"/>
      <w:r w:rsidRPr="00517CA9">
        <w:rPr>
          <w:color w:val="222222"/>
        </w:rPr>
        <w:t xml:space="preserve">. чтения (5-7 </w:t>
      </w:r>
      <w:proofErr w:type="spellStart"/>
      <w:r w:rsidRPr="00517CA9">
        <w:rPr>
          <w:color w:val="222222"/>
        </w:rPr>
        <w:t>кл</w:t>
      </w:r>
      <w:proofErr w:type="spellEnd"/>
      <w:r w:rsidRPr="00517CA9">
        <w:rPr>
          <w:color w:val="222222"/>
        </w:rPr>
        <w:t xml:space="preserve">.). - М.: Просвещение, 1982. - 111 </w:t>
      </w:r>
      <w:proofErr w:type="gramStart"/>
      <w:r w:rsidRPr="00517CA9">
        <w:rPr>
          <w:color w:val="222222"/>
        </w:rPr>
        <w:t>с</w:t>
      </w:r>
      <w:proofErr w:type="gramEnd"/>
      <w:r w:rsidRPr="00517CA9">
        <w:rPr>
          <w:color w:val="222222"/>
        </w:rPr>
        <w:t>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>Беляков Ю.П., Попов В.Г. Герои земли Ярославской. – Ярославль: Верх. Волга, 2005 – 2007. – Т. 1: 1936 – 1942. – 2005. – 278 с., ил</w:t>
      </w:r>
      <w:proofErr w:type="gramStart"/>
      <w:r w:rsidRPr="00517CA9">
        <w:t xml:space="preserve">.; </w:t>
      </w:r>
      <w:proofErr w:type="gramEnd"/>
      <w:r w:rsidRPr="00517CA9">
        <w:t>Т. 2: 1943 – 2007. – 397 с., ил.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gramStart"/>
      <w:r w:rsidRPr="00517CA9">
        <w:t>Боярский</w:t>
      </w:r>
      <w:proofErr w:type="gramEnd"/>
      <w:r w:rsidRPr="00517CA9">
        <w:t xml:space="preserve"> П.В. Введение в </w:t>
      </w:r>
      <w:proofErr w:type="spellStart"/>
      <w:r w:rsidRPr="00517CA9">
        <w:t>памятниковедение</w:t>
      </w:r>
      <w:proofErr w:type="spellEnd"/>
      <w:r w:rsidRPr="00517CA9">
        <w:t>. – М., 1990.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Герои огненных лет: Очерки о Героях Советского Союза – </w:t>
      </w:r>
      <w:proofErr w:type="spellStart"/>
      <w:r w:rsidRPr="00517CA9">
        <w:t>ярославцах</w:t>
      </w:r>
      <w:proofErr w:type="spellEnd"/>
      <w:r w:rsidRPr="00517CA9">
        <w:t xml:space="preserve">. – 3-е изд. – Ярославль: </w:t>
      </w:r>
      <w:proofErr w:type="spellStart"/>
      <w:r w:rsidRPr="00517CA9">
        <w:t>Верх</w:t>
      </w:r>
      <w:proofErr w:type="gramStart"/>
      <w:r w:rsidRPr="00517CA9">
        <w:t>.-</w:t>
      </w:r>
      <w:proofErr w:type="gramEnd"/>
      <w:r w:rsidRPr="00517CA9">
        <w:t>Волж</w:t>
      </w:r>
      <w:proofErr w:type="spellEnd"/>
      <w:r w:rsidRPr="00517CA9">
        <w:t>. кн. изд-во, 1985. – 456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Города Ярославской области. Том 18, 19, 20, 21/ Под </w:t>
      </w:r>
      <w:proofErr w:type="spellStart"/>
      <w:r w:rsidRPr="00517CA9">
        <w:t>общ</w:t>
      </w:r>
      <w:proofErr w:type="gramStart"/>
      <w:r w:rsidRPr="00517CA9">
        <w:t>.р</w:t>
      </w:r>
      <w:proofErr w:type="gramEnd"/>
      <w:r w:rsidRPr="00517CA9">
        <w:t>ед.В.В.горошникова</w:t>
      </w:r>
      <w:proofErr w:type="spellEnd"/>
      <w:r w:rsidRPr="00517CA9">
        <w:t xml:space="preserve">. – Рыбинск: </w:t>
      </w:r>
      <w:proofErr w:type="spellStart"/>
      <w:r w:rsidRPr="00517CA9">
        <w:t>Медиарост</w:t>
      </w:r>
      <w:proofErr w:type="spellEnd"/>
      <w:r w:rsidRPr="00517CA9">
        <w:t>, 2015 (Библиотека ярославской семьи)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История Ярославля с древнейших времен до наших дней / Автор текста А.Р. </w:t>
      </w:r>
      <w:proofErr w:type="spellStart"/>
      <w:r w:rsidRPr="00517CA9">
        <w:t>Хаиров</w:t>
      </w:r>
      <w:proofErr w:type="spellEnd"/>
      <w:r w:rsidRPr="00517CA9">
        <w:t xml:space="preserve">; под ред. Н.В. Щербаковой. – М.: </w:t>
      </w:r>
      <w:proofErr w:type="spellStart"/>
      <w:r w:rsidRPr="00517CA9">
        <w:t>Интербрук-Бизнес</w:t>
      </w:r>
      <w:proofErr w:type="spellEnd"/>
      <w:r w:rsidRPr="00517CA9">
        <w:t>, 1999. – 348 с.: ил.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История Ярославского края в ХХ столетии: Хрестоматия / под ред. В.М. </w:t>
      </w:r>
      <w:proofErr w:type="spellStart"/>
      <w:r w:rsidRPr="00517CA9">
        <w:t>Марасановой</w:t>
      </w:r>
      <w:proofErr w:type="spellEnd"/>
      <w:r w:rsidRPr="00517CA9">
        <w:t xml:space="preserve">. – Ярославль: </w:t>
      </w:r>
      <w:proofErr w:type="spellStart"/>
      <w:r w:rsidRPr="00517CA9">
        <w:t>ЯрГУ</w:t>
      </w:r>
      <w:proofErr w:type="spellEnd"/>
      <w:r w:rsidRPr="00517CA9">
        <w:t xml:space="preserve"> им. П.Г. Демидова, 2010. – 267 </w:t>
      </w:r>
      <w:proofErr w:type="gramStart"/>
      <w:r w:rsidRPr="00517CA9">
        <w:t>с</w:t>
      </w:r>
      <w:proofErr w:type="gramEnd"/>
      <w:r w:rsidRPr="00517CA9">
        <w:t xml:space="preserve">. 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История Ярославского края с древнейших времен до конца 20-х гг. ХХ века / А.М. Пономарев, В.М. </w:t>
      </w:r>
      <w:proofErr w:type="spellStart"/>
      <w:r w:rsidRPr="00517CA9">
        <w:t>Марасанова</w:t>
      </w:r>
      <w:proofErr w:type="spellEnd"/>
      <w:r w:rsidRPr="00517CA9">
        <w:t xml:space="preserve">, В.П. </w:t>
      </w:r>
      <w:proofErr w:type="spellStart"/>
      <w:r w:rsidRPr="00517CA9">
        <w:t>Федюк</w:t>
      </w:r>
      <w:proofErr w:type="spellEnd"/>
      <w:r w:rsidRPr="00517CA9">
        <w:t xml:space="preserve"> и др.; отв. ред. А.М. Селиванов / </w:t>
      </w:r>
      <w:proofErr w:type="spellStart"/>
      <w:r w:rsidRPr="00517CA9">
        <w:t>Яросл</w:t>
      </w:r>
      <w:proofErr w:type="spellEnd"/>
      <w:r w:rsidRPr="00517CA9">
        <w:t xml:space="preserve">. </w:t>
      </w:r>
      <w:proofErr w:type="spellStart"/>
      <w:r w:rsidRPr="00517CA9">
        <w:t>гос</w:t>
      </w:r>
      <w:proofErr w:type="spellEnd"/>
      <w:r w:rsidRPr="00517CA9">
        <w:t>. ун-т. – Ярославль, 2000. – 368 с., ил.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История Ярославского края / Е.В. Спиридонова, М.В. Александрова, А.А. Голицын и др.; </w:t>
      </w:r>
      <w:proofErr w:type="gramStart"/>
      <w:r w:rsidRPr="00517CA9">
        <w:t>Под</w:t>
      </w:r>
      <w:proofErr w:type="gramEnd"/>
      <w:r w:rsidRPr="00517CA9">
        <w:t xml:space="preserve"> общ. Ред. В.В. </w:t>
      </w:r>
      <w:proofErr w:type="spellStart"/>
      <w:r w:rsidRPr="00517CA9">
        <w:t>Горошникова</w:t>
      </w:r>
      <w:proofErr w:type="spellEnd"/>
      <w:r w:rsidRPr="00517CA9">
        <w:t xml:space="preserve">. - Рыбинск: </w:t>
      </w:r>
      <w:proofErr w:type="spellStart"/>
      <w:r w:rsidRPr="00517CA9">
        <w:t>Медиарост</w:t>
      </w:r>
      <w:proofErr w:type="spellEnd"/>
      <w:r w:rsidRPr="00517CA9">
        <w:t>,, 2013. – 140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Козлов С.А., Анкудинова А.М. Очерки истории Ярославского края с древнейших времен до конца XV века / под ред. Г.Н. </w:t>
      </w:r>
      <w:proofErr w:type="spellStart"/>
      <w:r w:rsidRPr="00517CA9">
        <w:t>Кочешкова</w:t>
      </w:r>
      <w:proofErr w:type="spellEnd"/>
      <w:r w:rsidRPr="00517CA9">
        <w:t xml:space="preserve"> / </w:t>
      </w:r>
      <w:proofErr w:type="spellStart"/>
      <w:r w:rsidRPr="00517CA9">
        <w:t>Яросл</w:t>
      </w:r>
      <w:proofErr w:type="spellEnd"/>
      <w:r w:rsidRPr="00517CA9">
        <w:t xml:space="preserve">. </w:t>
      </w:r>
      <w:proofErr w:type="spellStart"/>
      <w:r w:rsidRPr="00517CA9">
        <w:t>гос</w:t>
      </w:r>
      <w:proofErr w:type="spellEnd"/>
      <w:r w:rsidRPr="00517CA9">
        <w:t xml:space="preserve">. </w:t>
      </w:r>
      <w:proofErr w:type="spellStart"/>
      <w:r w:rsidRPr="00517CA9">
        <w:t>пед</w:t>
      </w:r>
      <w:proofErr w:type="spellEnd"/>
      <w:r w:rsidRPr="00517CA9">
        <w:t xml:space="preserve">. ун-т им. К. Д. Ушинского. – Ярославль, 1997. – 173 </w:t>
      </w:r>
      <w:proofErr w:type="gramStart"/>
      <w:r w:rsidRPr="00517CA9">
        <w:t>с</w:t>
      </w:r>
      <w:proofErr w:type="gramEnd"/>
      <w:r w:rsidRPr="00517CA9">
        <w:t>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Козлов С.А., Анкудинова А.М., Иерусалимский Ю.Ю. Ярославская земля в древности. – Ярославль, 2001. – 171 с.: ил. 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spellStart"/>
      <w:r w:rsidRPr="00517CA9">
        <w:t>Кузнечихин</w:t>
      </w:r>
      <w:proofErr w:type="spellEnd"/>
      <w:r w:rsidRPr="00517CA9">
        <w:t xml:space="preserve"> Н.И. </w:t>
      </w:r>
      <w:proofErr w:type="spellStart"/>
      <w:r w:rsidRPr="00517CA9">
        <w:t>Батовцы</w:t>
      </w:r>
      <w:proofErr w:type="spellEnd"/>
      <w:r w:rsidRPr="00517CA9">
        <w:t xml:space="preserve">: Сборник очерков о </w:t>
      </w:r>
      <w:proofErr w:type="spellStart"/>
      <w:r w:rsidRPr="00517CA9">
        <w:t>ветеранах-ярославцах</w:t>
      </w:r>
      <w:proofErr w:type="spellEnd"/>
      <w:r w:rsidRPr="00517CA9">
        <w:t>. – Ярославль, 2001. – 163 с.: ил.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Летопись Ярославля. 1010 – 2010 / Автор текста В.М. </w:t>
      </w:r>
      <w:proofErr w:type="spellStart"/>
      <w:r w:rsidRPr="00517CA9">
        <w:t>Марасанова</w:t>
      </w:r>
      <w:proofErr w:type="spellEnd"/>
      <w:r w:rsidRPr="00517CA9">
        <w:t>; под ред. Ю.Ю. Иерусалимского. – СПб</w:t>
      </w:r>
      <w:proofErr w:type="gramStart"/>
      <w:r w:rsidRPr="00517CA9">
        <w:t xml:space="preserve">.: </w:t>
      </w:r>
      <w:proofErr w:type="gramEnd"/>
      <w:r w:rsidRPr="00517CA9">
        <w:t>Морской Санкт-Петербург, 2007. – 360 с.: ил.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Ляхов В.А., Анкудинова А.М. За землю Русскую: Северо-Восточная Русь в борьбе против монголо-татарского ига. – Ярославль: </w:t>
      </w:r>
      <w:proofErr w:type="spellStart"/>
      <w:r w:rsidRPr="00517CA9">
        <w:t>Верх</w:t>
      </w:r>
      <w:proofErr w:type="gramStart"/>
      <w:r w:rsidRPr="00517CA9">
        <w:t>.-</w:t>
      </w:r>
      <w:proofErr w:type="gramEnd"/>
      <w:r w:rsidRPr="00517CA9">
        <w:t>Волж</w:t>
      </w:r>
      <w:proofErr w:type="spellEnd"/>
      <w:r w:rsidRPr="00517CA9">
        <w:t xml:space="preserve">. кн. изд-во, 1980. – 142 с.: ил. 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spellStart"/>
      <w:r w:rsidRPr="00517CA9">
        <w:t>Марасанова</w:t>
      </w:r>
      <w:proofErr w:type="spellEnd"/>
      <w:r w:rsidRPr="00517CA9">
        <w:t xml:space="preserve"> В.М., Саблина А.А. Ярославский край в XIX веке: учебное пособие / </w:t>
      </w:r>
      <w:proofErr w:type="spellStart"/>
      <w:r w:rsidRPr="00517CA9">
        <w:t>Яросл</w:t>
      </w:r>
      <w:proofErr w:type="spellEnd"/>
      <w:r w:rsidRPr="00517CA9">
        <w:t xml:space="preserve">. </w:t>
      </w:r>
      <w:proofErr w:type="spellStart"/>
      <w:r w:rsidRPr="00517CA9">
        <w:t>гос</w:t>
      </w:r>
      <w:proofErr w:type="spellEnd"/>
      <w:r w:rsidRPr="00517CA9">
        <w:t xml:space="preserve">. ун-т им. П.Г. Демидова. – Ярославль, 2001. – 116 </w:t>
      </w:r>
      <w:proofErr w:type="spellStart"/>
      <w:r w:rsidRPr="00517CA9">
        <w:t>c</w:t>
      </w:r>
      <w:proofErr w:type="spellEnd"/>
      <w:r w:rsidRPr="00517CA9">
        <w:t>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Озера, пруды, болота Ярославской области/ Д.В.Власов; Под </w:t>
      </w:r>
      <w:proofErr w:type="spellStart"/>
      <w:r w:rsidRPr="00517CA9">
        <w:t>общ</w:t>
      </w:r>
      <w:proofErr w:type="gramStart"/>
      <w:r w:rsidRPr="00517CA9">
        <w:t>.р</w:t>
      </w:r>
      <w:proofErr w:type="gramEnd"/>
      <w:r w:rsidRPr="00517CA9">
        <w:t>ед</w:t>
      </w:r>
      <w:proofErr w:type="spellEnd"/>
      <w:r w:rsidRPr="00517CA9">
        <w:t xml:space="preserve">. А.А.Голицына, </w:t>
      </w:r>
      <w:proofErr w:type="spellStart"/>
      <w:r w:rsidRPr="00517CA9">
        <w:t>В.В.Горошникова</w:t>
      </w:r>
      <w:proofErr w:type="spellEnd"/>
      <w:r w:rsidRPr="00517CA9">
        <w:t xml:space="preserve"> – Рыбинск: </w:t>
      </w:r>
      <w:proofErr w:type="spellStart"/>
      <w:r w:rsidRPr="00517CA9">
        <w:t>Медиарост</w:t>
      </w:r>
      <w:proofErr w:type="spellEnd"/>
      <w:r w:rsidRPr="00517CA9">
        <w:t xml:space="preserve">, 2014. – 96 </w:t>
      </w:r>
      <w:proofErr w:type="spellStart"/>
      <w:r w:rsidRPr="00517CA9">
        <w:t>с.</w:t>
      </w:r>
      <w:proofErr w:type="gramStart"/>
      <w:r w:rsidRPr="00517CA9">
        <w:t>:и</w:t>
      </w:r>
      <w:proofErr w:type="gramEnd"/>
      <w:r w:rsidRPr="00517CA9">
        <w:t>л</w:t>
      </w:r>
      <w:proofErr w:type="spellEnd"/>
      <w:r w:rsidRPr="00517CA9">
        <w:t>. – (Библиотека Ярославской семьи)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Памятники гражданской архитектуры Ярославской области/ </w:t>
      </w:r>
      <w:proofErr w:type="spellStart"/>
      <w:r w:rsidRPr="00517CA9">
        <w:t>М.В.Стовичек</w:t>
      </w:r>
      <w:proofErr w:type="spellEnd"/>
      <w:r w:rsidRPr="00517CA9">
        <w:t xml:space="preserve">; Под </w:t>
      </w:r>
      <w:proofErr w:type="spellStart"/>
      <w:r w:rsidRPr="00517CA9">
        <w:t>общ</w:t>
      </w:r>
      <w:proofErr w:type="gramStart"/>
      <w:r w:rsidRPr="00517CA9">
        <w:t>.р</w:t>
      </w:r>
      <w:proofErr w:type="gramEnd"/>
      <w:r w:rsidRPr="00517CA9">
        <w:t>ед</w:t>
      </w:r>
      <w:proofErr w:type="spellEnd"/>
      <w:r w:rsidRPr="00517CA9">
        <w:t xml:space="preserve">. </w:t>
      </w:r>
      <w:proofErr w:type="spellStart"/>
      <w:r w:rsidRPr="00517CA9">
        <w:t>В.В.Горошникова</w:t>
      </w:r>
      <w:proofErr w:type="spellEnd"/>
      <w:r w:rsidRPr="00517CA9">
        <w:t xml:space="preserve">, А.А.Голицына. – Рыбинск: </w:t>
      </w:r>
      <w:proofErr w:type="spellStart"/>
      <w:r w:rsidRPr="00517CA9">
        <w:t>Медиарост</w:t>
      </w:r>
      <w:proofErr w:type="spellEnd"/>
      <w:r w:rsidRPr="00517CA9">
        <w:t xml:space="preserve">, 2015. – 108 </w:t>
      </w:r>
      <w:proofErr w:type="spellStart"/>
      <w:r w:rsidRPr="00517CA9">
        <w:t>с.</w:t>
      </w:r>
      <w:proofErr w:type="gramStart"/>
      <w:r w:rsidRPr="00517CA9">
        <w:t>:и</w:t>
      </w:r>
      <w:proofErr w:type="gramEnd"/>
      <w:r w:rsidRPr="00517CA9">
        <w:t>л</w:t>
      </w:r>
      <w:proofErr w:type="spellEnd"/>
      <w:r w:rsidRPr="00517CA9">
        <w:t>. – (Библиотека ярославской семьи)</w:t>
      </w:r>
    </w:p>
    <w:p w:rsidR="00777FEF" w:rsidRPr="00517CA9" w:rsidRDefault="00777FEF" w:rsidP="00777F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CA9">
        <w:rPr>
          <w:rFonts w:ascii="Times New Roman" w:hAnsi="Times New Roman"/>
          <w:sz w:val="24"/>
          <w:szCs w:val="24"/>
        </w:rPr>
        <w:t>Персин</w:t>
      </w:r>
      <w:proofErr w:type="spellEnd"/>
      <w:r w:rsidRPr="00517CA9">
        <w:rPr>
          <w:rFonts w:ascii="Times New Roman" w:hAnsi="Times New Roman"/>
          <w:sz w:val="24"/>
          <w:szCs w:val="24"/>
        </w:rPr>
        <w:t xml:space="preserve"> А.И. Словарь юного краеведа. - М.: </w:t>
      </w:r>
      <w:proofErr w:type="spellStart"/>
      <w:r w:rsidRPr="00517CA9">
        <w:rPr>
          <w:rFonts w:ascii="Times New Roman" w:hAnsi="Times New Roman"/>
          <w:sz w:val="24"/>
          <w:szCs w:val="24"/>
        </w:rPr>
        <w:t>ФЦДЮТиК</w:t>
      </w:r>
      <w:proofErr w:type="spellEnd"/>
      <w:r w:rsidRPr="00517CA9">
        <w:rPr>
          <w:rFonts w:ascii="Times New Roman" w:hAnsi="Times New Roman"/>
          <w:sz w:val="24"/>
          <w:szCs w:val="24"/>
        </w:rPr>
        <w:t>, 2008.</w:t>
      </w:r>
    </w:p>
    <w:p w:rsidR="00777FEF" w:rsidRPr="00517CA9" w:rsidRDefault="00777FEF" w:rsidP="00777FE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Реки Ярославской области/ Ю.В.Маслов, А.А. Маслова; Под </w:t>
      </w:r>
      <w:proofErr w:type="spellStart"/>
      <w:r w:rsidRPr="00517CA9">
        <w:rPr>
          <w:rFonts w:ascii="Times New Roman" w:hAnsi="Times New Roman"/>
          <w:sz w:val="24"/>
          <w:szCs w:val="24"/>
        </w:rPr>
        <w:t>общ</w:t>
      </w:r>
      <w:proofErr w:type="gramStart"/>
      <w:r w:rsidRPr="00517CA9">
        <w:rPr>
          <w:rFonts w:ascii="Times New Roman" w:hAnsi="Times New Roman"/>
          <w:sz w:val="24"/>
          <w:szCs w:val="24"/>
        </w:rPr>
        <w:t>.р</w:t>
      </w:r>
      <w:proofErr w:type="gramEnd"/>
      <w:r w:rsidRPr="00517CA9">
        <w:rPr>
          <w:rFonts w:ascii="Times New Roman" w:hAnsi="Times New Roman"/>
          <w:sz w:val="24"/>
          <w:szCs w:val="24"/>
        </w:rPr>
        <w:t>ед.А.А.Голицына</w:t>
      </w:r>
      <w:proofErr w:type="spellEnd"/>
      <w:r w:rsidRPr="00517C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7CA9">
        <w:rPr>
          <w:rFonts w:ascii="Times New Roman" w:hAnsi="Times New Roman"/>
          <w:sz w:val="24"/>
          <w:szCs w:val="24"/>
        </w:rPr>
        <w:t>В.В.Горошникова</w:t>
      </w:r>
      <w:proofErr w:type="spellEnd"/>
      <w:r w:rsidRPr="00517CA9">
        <w:rPr>
          <w:rFonts w:ascii="Times New Roman" w:hAnsi="Times New Roman"/>
          <w:sz w:val="24"/>
          <w:szCs w:val="24"/>
        </w:rPr>
        <w:t xml:space="preserve">. – Рыбинск: </w:t>
      </w:r>
      <w:proofErr w:type="spellStart"/>
      <w:r w:rsidRPr="00517CA9">
        <w:rPr>
          <w:rFonts w:ascii="Times New Roman" w:hAnsi="Times New Roman"/>
          <w:sz w:val="24"/>
          <w:szCs w:val="24"/>
        </w:rPr>
        <w:t>Медиарост</w:t>
      </w:r>
      <w:proofErr w:type="spellEnd"/>
      <w:r w:rsidRPr="00517CA9">
        <w:rPr>
          <w:rFonts w:ascii="Times New Roman" w:hAnsi="Times New Roman"/>
          <w:sz w:val="24"/>
          <w:szCs w:val="24"/>
        </w:rPr>
        <w:t>, 2014.-116 с.: ил. – (Библиотека ярославской семьи)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lastRenderedPageBreak/>
        <w:t xml:space="preserve">Сидоров И.И. Поколение огненных лет. – Ярославль: </w:t>
      </w:r>
      <w:proofErr w:type="spellStart"/>
      <w:r w:rsidRPr="00517CA9">
        <w:t>Верх</w:t>
      </w:r>
      <w:proofErr w:type="gramStart"/>
      <w:r w:rsidRPr="00517CA9">
        <w:t>.-</w:t>
      </w:r>
      <w:proofErr w:type="gramEnd"/>
      <w:r w:rsidRPr="00517CA9">
        <w:t>Волж</w:t>
      </w:r>
      <w:proofErr w:type="spellEnd"/>
      <w:r w:rsidRPr="00517CA9">
        <w:t>. кн. изд-во, 1980. – 183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Скрынников Р.Г. Минин и Пожарский: Хроника Смутного времени. – М.: Мол. Гвардия, 1981. – 352 с.: ил. (Жизнь </w:t>
      </w:r>
      <w:proofErr w:type="spellStart"/>
      <w:r w:rsidRPr="00517CA9">
        <w:t>замечат</w:t>
      </w:r>
      <w:proofErr w:type="spellEnd"/>
      <w:r w:rsidRPr="00517CA9">
        <w:t>. людей). – С. 235–271.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spellStart"/>
      <w:r w:rsidRPr="00517CA9">
        <w:rPr>
          <w:color w:val="222222"/>
        </w:rPr>
        <w:t>Смолицкая</w:t>
      </w:r>
      <w:proofErr w:type="spellEnd"/>
      <w:r w:rsidRPr="00517CA9">
        <w:rPr>
          <w:color w:val="222222"/>
        </w:rPr>
        <w:t xml:space="preserve"> Г.П. Занимательная топонимика: Кн. для учащихся ст. классов. - М.: Просвещение, 1990. - 127 </w:t>
      </w:r>
      <w:proofErr w:type="gramStart"/>
      <w:r w:rsidRPr="00517CA9">
        <w:rPr>
          <w:color w:val="222222"/>
        </w:rPr>
        <w:t>с</w:t>
      </w:r>
      <w:proofErr w:type="gramEnd"/>
      <w:r w:rsidRPr="00517CA9">
        <w:rPr>
          <w:color w:val="222222"/>
        </w:rPr>
        <w:t>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Солдаты </w:t>
      </w:r>
      <w:proofErr w:type="gramStart"/>
      <w:r w:rsidRPr="00517CA9">
        <w:t>Великой</w:t>
      </w:r>
      <w:proofErr w:type="gramEnd"/>
      <w:r w:rsidRPr="00517CA9">
        <w:t xml:space="preserve"> Отечественной: воспоминания и очерки / </w:t>
      </w:r>
      <w:proofErr w:type="spellStart"/>
      <w:r w:rsidRPr="00517CA9">
        <w:t>Яросл</w:t>
      </w:r>
      <w:proofErr w:type="spellEnd"/>
      <w:r w:rsidRPr="00517CA9">
        <w:t xml:space="preserve">. </w:t>
      </w:r>
      <w:proofErr w:type="spellStart"/>
      <w:r w:rsidRPr="00517CA9">
        <w:t>гос</w:t>
      </w:r>
      <w:proofErr w:type="spellEnd"/>
      <w:r w:rsidRPr="00517CA9">
        <w:t xml:space="preserve">. ун-т; под ред. В.С. Флёрова и др. – Ярославль: </w:t>
      </w:r>
      <w:proofErr w:type="spellStart"/>
      <w:r w:rsidRPr="00517CA9">
        <w:t>Верх</w:t>
      </w:r>
      <w:proofErr w:type="gramStart"/>
      <w:r w:rsidRPr="00517CA9">
        <w:t>.-</w:t>
      </w:r>
      <w:proofErr w:type="gramEnd"/>
      <w:r w:rsidRPr="00517CA9">
        <w:t>Волж</w:t>
      </w:r>
      <w:proofErr w:type="spellEnd"/>
      <w:r w:rsidRPr="00517CA9">
        <w:t>. кн. изд-во, 1987. – 112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Традиции Ярославского края. Дом и быт. Семейные обычаи / А.А. Маслова, Ю.В. Маслов; </w:t>
      </w:r>
      <w:proofErr w:type="gramStart"/>
      <w:r w:rsidRPr="00517CA9">
        <w:t>Под</w:t>
      </w:r>
      <w:proofErr w:type="gramEnd"/>
      <w:r w:rsidRPr="00517CA9">
        <w:t xml:space="preserve"> общ. Редакцией В.В. </w:t>
      </w:r>
      <w:proofErr w:type="spellStart"/>
      <w:r w:rsidRPr="00517CA9">
        <w:t>Горошникова</w:t>
      </w:r>
      <w:proofErr w:type="spellEnd"/>
      <w:r w:rsidRPr="00517CA9">
        <w:t xml:space="preserve">. – Рыбинск: </w:t>
      </w:r>
      <w:proofErr w:type="spellStart"/>
      <w:r w:rsidRPr="00517CA9">
        <w:t>Медиарост</w:t>
      </w:r>
      <w:proofErr w:type="spellEnd"/>
      <w:r w:rsidRPr="00517CA9">
        <w:t>, 2013.-108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Традиции Ярославского края. Народный календарь / А.А. Маслова, Ю.В. Маслов; </w:t>
      </w:r>
      <w:proofErr w:type="gramStart"/>
      <w:r w:rsidRPr="00517CA9">
        <w:t>Под</w:t>
      </w:r>
      <w:proofErr w:type="gramEnd"/>
      <w:r w:rsidRPr="00517CA9">
        <w:t xml:space="preserve"> общ. Редакцией В.В. </w:t>
      </w:r>
      <w:proofErr w:type="spellStart"/>
      <w:r w:rsidRPr="00517CA9">
        <w:t>Горошникова</w:t>
      </w:r>
      <w:proofErr w:type="spellEnd"/>
      <w:r w:rsidRPr="00517CA9">
        <w:t xml:space="preserve">. – Рыбинск: </w:t>
      </w:r>
      <w:proofErr w:type="spellStart"/>
      <w:r w:rsidRPr="00517CA9">
        <w:t>Медиарост</w:t>
      </w:r>
      <w:proofErr w:type="spellEnd"/>
      <w:r w:rsidRPr="00517CA9">
        <w:t>, 2013.-108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Успенский Л.В. За языком до Киева: Лингвистическая проза, повесть, рассказы, публицистика, письма. - Л.: </w:t>
      </w:r>
      <w:proofErr w:type="spellStart"/>
      <w:r w:rsidRPr="00517CA9">
        <w:t>Лениздат</w:t>
      </w:r>
      <w:proofErr w:type="spellEnd"/>
      <w:r w:rsidRPr="00517CA9">
        <w:t>, 1988. - 511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Успенский Л.В. Имя дома твоего / Очерки по топонимике. М.: Армада-пресс, 2002. - 320 </w:t>
      </w:r>
      <w:proofErr w:type="gramStart"/>
      <w:r w:rsidRPr="00517CA9">
        <w:t>с</w:t>
      </w:r>
      <w:proofErr w:type="gramEnd"/>
      <w:r w:rsidRPr="00517CA9">
        <w:t>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proofErr w:type="spellStart"/>
      <w:r w:rsidRPr="00517CA9">
        <w:t>Щенев</w:t>
      </w:r>
      <w:proofErr w:type="spellEnd"/>
      <w:r w:rsidRPr="00517CA9">
        <w:t xml:space="preserve"> В.А. Уроки и экскурсии по географии Ярославской области. Методические рекомендации. – Ярославль, 1999.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Ярославль: историко-топонимический справочник /под </w:t>
      </w:r>
      <w:proofErr w:type="spellStart"/>
      <w:r w:rsidRPr="00517CA9">
        <w:t>ред.А.Ю.Данилова</w:t>
      </w:r>
      <w:proofErr w:type="spellEnd"/>
      <w:r w:rsidRPr="00517CA9">
        <w:t xml:space="preserve"> и </w:t>
      </w:r>
      <w:proofErr w:type="spellStart"/>
      <w:r w:rsidRPr="00517CA9">
        <w:t>Н.С.Землянской</w:t>
      </w:r>
      <w:proofErr w:type="spellEnd"/>
      <w:r w:rsidRPr="00517CA9">
        <w:t xml:space="preserve">; Ярославская городская межведомственная комиссия по наименованию улиц; Международный университет бизнеса и новых технологий; Государственный архив Ярославской области. – Ярославль: РИЦ </w:t>
      </w:r>
      <w:proofErr w:type="spellStart"/>
      <w:r w:rsidRPr="00517CA9">
        <w:t>МУБиНТ</w:t>
      </w:r>
      <w:proofErr w:type="spellEnd"/>
      <w:r w:rsidRPr="00517CA9">
        <w:t>, 2006. – 208 с.</w:t>
      </w:r>
    </w:p>
    <w:p w:rsidR="00777FEF" w:rsidRPr="00517CA9" w:rsidRDefault="00777FEF" w:rsidP="00777FE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517CA9">
        <w:t xml:space="preserve">Ярославичи. 1000-летию Ярославля посвящается. – М.: </w:t>
      </w:r>
      <w:proofErr w:type="spellStart"/>
      <w:r w:rsidRPr="00517CA9">
        <w:t>Внешторгиздат</w:t>
      </w:r>
      <w:proofErr w:type="spellEnd"/>
      <w:r w:rsidRPr="00517CA9">
        <w:t>, 2008. – 440 с.: ил.</w:t>
      </w:r>
    </w:p>
    <w:p w:rsidR="00777FEF" w:rsidRPr="00517CA9" w:rsidRDefault="00777FEF" w:rsidP="00777FEF">
      <w:pPr>
        <w:pStyle w:val="a3"/>
        <w:tabs>
          <w:tab w:val="left" w:pos="426"/>
        </w:tabs>
        <w:ind w:left="0"/>
        <w:jc w:val="both"/>
      </w:pPr>
    </w:p>
    <w:p w:rsidR="00777FEF" w:rsidRPr="00517CA9" w:rsidRDefault="00777FEF" w:rsidP="00777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CA9">
        <w:rPr>
          <w:rFonts w:ascii="Times New Roman" w:hAnsi="Times New Roman"/>
          <w:b/>
          <w:sz w:val="24"/>
          <w:szCs w:val="24"/>
        </w:rPr>
        <w:t>Список литературы по экскурсоведению</w:t>
      </w:r>
    </w:p>
    <w:p w:rsidR="00777FEF" w:rsidRPr="00517CA9" w:rsidRDefault="00777FEF" w:rsidP="00777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r w:rsidRPr="00517CA9">
        <w:rPr>
          <w:rFonts w:eastAsia="TimesNewRomanPSMT"/>
          <w:color w:val="000000"/>
        </w:rPr>
        <w:t xml:space="preserve">Алексеева Т. </w:t>
      </w:r>
      <w:proofErr w:type="spellStart"/>
      <w:r w:rsidRPr="00517CA9">
        <w:rPr>
          <w:rFonts w:eastAsia="TimesNewRomanPSMT"/>
          <w:color w:val="000000"/>
        </w:rPr>
        <w:t>Музейныебродилки</w:t>
      </w:r>
      <w:proofErr w:type="spellEnd"/>
      <w:r w:rsidRPr="00517CA9">
        <w:rPr>
          <w:rFonts w:eastAsia="TimesNewRomanPSMT"/>
          <w:color w:val="000000"/>
        </w:rPr>
        <w:t xml:space="preserve"> // Прямая речь.- 2013.- №11.</w:t>
      </w: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proofErr w:type="spellStart"/>
      <w:r w:rsidRPr="00517CA9">
        <w:rPr>
          <w:rFonts w:eastAsia="TimesNewRomanPSMT"/>
          <w:color w:val="000000"/>
        </w:rPr>
        <w:t>Аношкина</w:t>
      </w:r>
      <w:proofErr w:type="spellEnd"/>
      <w:r w:rsidRPr="00517CA9">
        <w:rPr>
          <w:rFonts w:eastAsia="TimesNewRomanPSMT"/>
          <w:color w:val="000000"/>
        </w:rPr>
        <w:t xml:space="preserve"> В.Л., Резванов С.В. Новаторство и традиции - две стороны развития культуры и образования // Образование. Инновация. Будущее (Методологические и </w:t>
      </w:r>
      <w:proofErr w:type="spellStart"/>
      <w:r w:rsidRPr="00517CA9">
        <w:rPr>
          <w:rFonts w:eastAsia="TimesNewRomanPSMT"/>
          <w:color w:val="000000"/>
        </w:rPr>
        <w:t>социокультурные</w:t>
      </w:r>
      <w:proofErr w:type="spellEnd"/>
      <w:r w:rsidRPr="00517CA9">
        <w:rPr>
          <w:rFonts w:eastAsia="TimesNewRomanPSMT"/>
          <w:color w:val="000000"/>
        </w:rPr>
        <w:t xml:space="preserve"> проблемы) - Ростов </w:t>
      </w:r>
      <w:proofErr w:type="spellStart"/>
      <w:r w:rsidRPr="00517CA9">
        <w:rPr>
          <w:rFonts w:eastAsia="TimesNewRomanPSMT"/>
          <w:color w:val="000000"/>
        </w:rPr>
        <w:t>н</w:t>
      </w:r>
      <w:proofErr w:type="spellEnd"/>
      <w:proofErr w:type="gramStart"/>
      <w:r w:rsidRPr="00517CA9">
        <w:rPr>
          <w:rFonts w:eastAsia="TimesNewRomanPSMT"/>
          <w:color w:val="000000"/>
        </w:rPr>
        <w:t>/Д</w:t>
      </w:r>
      <w:proofErr w:type="gramEnd"/>
      <w:r w:rsidRPr="00517CA9">
        <w:rPr>
          <w:rFonts w:eastAsia="TimesNewRomanPSMT"/>
          <w:color w:val="000000"/>
        </w:rPr>
        <w:t>, 2001.- 67-70 с.</w:t>
      </w: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proofErr w:type="spellStart"/>
      <w:r w:rsidRPr="00517CA9">
        <w:rPr>
          <w:rFonts w:eastAsia="TimesNewRomanPSMT"/>
          <w:color w:val="000000"/>
        </w:rPr>
        <w:t>Долженко</w:t>
      </w:r>
      <w:proofErr w:type="spellEnd"/>
      <w:r w:rsidRPr="00517CA9">
        <w:rPr>
          <w:rFonts w:eastAsia="TimesNewRomanPSMT"/>
          <w:color w:val="000000"/>
        </w:rPr>
        <w:t xml:space="preserve"> Г.П. Экскурсионное дело: Учебное пособие. Издание второе, исправленное и дополненное. – Москва: ИКЦ «</w:t>
      </w:r>
      <w:proofErr w:type="spellStart"/>
      <w:r w:rsidRPr="00517CA9">
        <w:rPr>
          <w:rFonts w:eastAsia="TimesNewRomanPSMT"/>
          <w:color w:val="000000"/>
        </w:rPr>
        <w:t>МарТ</w:t>
      </w:r>
      <w:proofErr w:type="spellEnd"/>
      <w:r w:rsidRPr="00517CA9">
        <w:rPr>
          <w:rFonts w:eastAsia="TimesNewRomanPSMT"/>
          <w:color w:val="000000"/>
        </w:rPr>
        <w:t xml:space="preserve">», Ростов </w:t>
      </w:r>
      <w:proofErr w:type="spellStart"/>
      <w:r w:rsidRPr="00517CA9">
        <w:rPr>
          <w:rFonts w:eastAsia="TimesNewRomanPSMT"/>
          <w:color w:val="000000"/>
        </w:rPr>
        <w:t>н</w:t>
      </w:r>
      <w:proofErr w:type="spellEnd"/>
      <w:proofErr w:type="gramStart"/>
      <w:r w:rsidRPr="00517CA9">
        <w:rPr>
          <w:rFonts w:eastAsia="TimesNewRomanPSMT"/>
          <w:color w:val="000000"/>
        </w:rPr>
        <w:t>/Д</w:t>
      </w:r>
      <w:proofErr w:type="gramEnd"/>
      <w:r w:rsidRPr="00517CA9">
        <w:rPr>
          <w:rFonts w:eastAsia="TimesNewRomanPSMT"/>
          <w:color w:val="000000"/>
        </w:rPr>
        <w:t>: Издательский центр «</w:t>
      </w:r>
      <w:proofErr w:type="spellStart"/>
      <w:r w:rsidRPr="00517CA9">
        <w:rPr>
          <w:rFonts w:eastAsia="TimesNewRomanPSMT"/>
          <w:color w:val="000000"/>
        </w:rPr>
        <w:t>МарТ</w:t>
      </w:r>
      <w:proofErr w:type="spellEnd"/>
      <w:r w:rsidRPr="00517CA9">
        <w:rPr>
          <w:rFonts w:eastAsia="TimesNewRomanPSMT"/>
          <w:color w:val="000000"/>
        </w:rPr>
        <w:t>», 2006.</w:t>
      </w: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r w:rsidRPr="00517CA9">
        <w:rPr>
          <w:rFonts w:eastAsia="TimesNewRomanPSMT"/>
          <w:color w:val="000000"/>
        </w:rPr>
        <w:t xml:space="preserve">Дьякова Р.А. Основы экскурсоведения: (Учебное пособие для факультетов общественных профессий педагогических институтов) / Р. А. Дьякова, Б.В. Емельянов, П. С. Пасечный: Под редакцией Б.В. Емельянова, - М.: Просвещение, 1985. – 225 </w:t>
      </w:r>
      <w:proofErr w:type="gramStart"/>
      <w:r w:rsidRPr="00517CA9">
        <w:rPr>
          <w:rFonts w:eastAsia="TimesNewRomanPSMT"/>
          <w:color w:val="000000"/>
        </w:rPr>
        <w:t>с</w:t>
      </w:r>
      <w:proofErr w:type="gramEnd"/>
      <w:r w:rsidRPr="00517CA9">
        <w:rPr>
          <w:rFonts w:eastAsia="TimesNewRomanPSMT"/>
          <w:color w:val="000000"/>
        </w:rPr>
        <w:t>.</w:t>
      </w: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r w:rsidRPr="00517CA9">
        <w:rPr>
          <w:rFonts w:eastAsia="TimesNewRomanPSMT"/>
          <w:color w:val="000000"/>
        </w:rPr>
        <w:t xml:space="preserve">Емельянов Б.В. </w:t>
      </w:r>
      <w:proofErr w:type="spellStart"/>
      <w:r w:rsidRPr="00517CA9">
        <w:rPr>
          <w:rFonts w:eastAsia="TimesNewRomanPSMT"/>
          <w:color w:val="000000"/>
        </w:rPr>
        <w:t>Экскурсоведение</w:t>
      </w:r>
      <w:proofErr w:type="spellEnd"/>
      <w:r w:rsidRPr="00517CA9">
        <w:rPr>
          <w:rFonts w:eastAsia="TimesNewRomanPSMT"/>
          <w:color w:val="000000"/>
        </w:rPr>
        <w:t xml:space="preserve">: Учебник. – 5-е изд. – М.: Советский спорт, 2004. – 216 </w:t>
      </w:r>
      <w:proofErr w:type="gramStart"/>
      <w:r w:rsidRPr="00517CA9">
        <w:rPr>
          <w:rFonts w:eastAsia="TimesNewRomanPSMT"/>
          <w:color w:val="000000"/>
        </w:rPr>
        <w:t>с</w:t>
      </w:r>
      <w:proofErr w:type="gramEnd"/>
      <w:r w:rsidRPr="00517CA9">
        <w:rPr>
          <w:rFonts w:eastAsia="TimesNewRomanPSMT"/>
          <w:color w:val="000000"/>
        </w:rPr>
        <w:t>.</w:t>
      </w: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proofErr w:type="spellStart"/>
      <w:r w:rsidRPr="00517CA9">
        <w:rPr>
          <w:rFonts w:eastAsia="TimesNewRomanPSMT"/>
          <w:color w:val="000000"/>
        </w:rPr>
        <w:t>Пидкасистый</w:t>
      </w:r>
      <w:proofErr w:type="spellEnd"/>
      <w:r w:rsidRPr="00517CA9">
        <w:rPr>
          <w:rFonts w:eastAsia="TimesNewRomanPSMT"/>
          <w:color w:val="000000"/>
        </w:rPr>
        <w:t xml:space="preserve"> П.И., </w:t>
      </w:r>
      <w:proofErr w:type="spellStart"/>
      <w:r w:rsidRPr="00517CA9">
        <w:rPr>
          <w:rFonts w:eastAsia="TimesNewRomanPSMT"/>
          <w:color w:val="000000"/>
        </w:rPr>
        <w:t>Хайдаров</w:t>
      </w:r>
      <w:proofErr w:type="spellEnd"/>
      <w:r w:rsidRPr="00517CA9">
        <w:rPr>
          <w:rFonts w:eastAsia="TimesNewRomanPSMT"/>
          <w:color w:val="000000"/>
        </w:rPr>
        <w:t xml:space="preserve"> Ж.С. Технология игры в обучении и развитии: учебное пособие. - М.6 МПУ, </w:t>
      </w:r>
      <w:proofErr w:type="spellStart"/>
      <w:r w:rsidRPr="00517CA9">
        <w:rPr>
          <w:rFonts w:eastAsia="TimesNewRomanPSMT"/>
          <w:color w:val="000000"/>
        </w:rPr>
        <w:t>Рос</w:t>
      </w:r>
      <w:proofErr w:type="gramStart"/>
      <w:r w:rsidRPr="00517CA9">
        <w:rPr>
          <w:rFonts w:eastAsia="TimesNewRomanPSMT"/>
          <w:color w:val="000000"/>
        </w:rPr>
        <w:t>.п</w:t>
      </w:r>
      <w:proofErr w:type="gramEnd"/>
      <w:r w:rsidRPr="00517CA9">
        <w:rPr>
          <w:rFonts w:eastAsia="TimesNewRomanPSMT"/>
          <w:color w:val="000000"/>
        </w:rPr>
        <w:t>ед</w:t>
      </w:r>
      <w:proofErr w:type="spellEnd"/>
      <w:r w:rsidRPr="00517CA9">
        <w:rPr>
          <w:rFonts w:eastAsia="TimesNewRomanPSMT"/>
          <w:color w:val="000000"/>
        </w:rPr>
        <w:t>. агентство.-1996.- с. 269</w:t>
      </w: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r w:rsidRPr="00517CA9">
        <w:rPr>
          <w:rFonts w:eastAsia="TimesNewRomanPSMT"/>
          <w:color w:val="000000"/>
        </w:rPr>
        <w:t xml:space="preserve">Синькова С.А. Мой опыт по реализации личностно - ориентированного подхода в обучении школьников: музейный </w:t>
      </w:r>
      <w:proofErr w:type="spellStart"/>
      <w:r w:rsidRPr="00517CA9">
        <w:rPr>
          <w:rFonts w:eastAsia="TimesNewRomanPSMT"/>
          <w:color w:val="000000"/>
        </w:rPr>
        <w:t>квест</w:t>
      </w:r>
      <w:proofErr w:type="spellEnd"/>
      <w:r w:rsidRPr="00517CA9">
        <w:rPr>
          <w:rFonts w:eastAsia="TimesNewRomanPSMT"/>
          <w:color w:val="000000"/>
        </w:rPr>
        <w:t xml:space="preserve"> как разновидность игровой технологии // Литература. –2013. - № 9.</w:t>
      </w:r>
    </w:p>
    <w:p w:rsidR="00777FEF" w:rsidRPr="00517CA9" w:rsidRDefault="00777FEF" w:rsidP="00777FEF">
      <w:pPr>
        <w:pStyle w:val="a3"/>
        <w:numPr>
          <w:ilvl w:val="6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TimesNewRomanPSMT"/>
          <w:color w:val="000000"/>
        </w:rPr>
      </w:pPr>
      <w:r w:rsidRPr="00517CA9">
        <w:rPr>
          <w:rFonts w:eastAsia="TimesNewRomanPSMT"/>
          <w:color w:val="000000"/>
        </w:rPr>
        <w:t>Столяров Б.А., Соколова Н.Д., Алексеева Н.А. Основы экскурсионного дела. Учебное пособие для педагогов ВУЗов. – СПб</w:t>
      </w:r>
      <w:proofErr w:type="gramStart"/>
      <w:r w:rsidRPr="00517CA9">
        <w:rPr>
          <w:rFonts w:eastAsia="TimesNewRomanPSMT"/>
          <w:color w:val="000000"/>
        </w:rPr>
        <w:t xml:space="preserve">., </w:t>
      </w:r>
      <w:proofErr w:type="gramEnd"/>
      <w:r w:rsidRPr="00517CA9">
        <w:rPr>
          <w:rFonts w:eastAsia="TimesNewRomanPSMT"/>
          <w:color w:val="000000"/>
        </w:rPr>
        <w:t>2002.</w:t>
      </w:r>
    </w:p>
    <w:p w:rsidR="00777FEF" w:rsidRPr="00517CA9" w:rsidRDefault="00777FEF" w:rsidP="00777FE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777FEF" w:rsidRPr="00517CA9" w:rsidRDefault="00777FEF" w:rsidP="00777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CA9">
        <w:rPr>
          <w:rFonts w:ascii="Times New Roman" w:hAnsi="Times New Roman"/>
          <w:b/>
          <w:sz w:val="24"/>
          <w:szCs w:val="24"/>
        </w:rPr>
        <w:t>Список литературы по музееведению</w:t>
      </w:r>
    </w:p>
    <w:p w:rsidR="00777FEF" w:rsidRPr="00517CA9" w:rsidRDefault="00777FEF" w:rsidP="00777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FEF" w:rsidRPr="00517CA9" w:rsidRDefault="00777FEF" w:rsidP="00777FEF">
      <w:pPr>
        <w:numPr>
          <w:ilvl w:val="0"/>
          <w:numId w:val="3"/>
        </w:numPr>
        <w:tabs>
          <w:tab w:val="clear" w:pos="76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Организация и деятельность школьных музеев: методические рекомендации. – Ярославль, </w:t>
      </w:r>
      <w:proofErr w:type="spellStart"/>
      <w:r w:rsidRPr="00517CA9">
        <w:rPr>
          <w:rFonts w:ascii="Times New Roman" w:hAnsi="Times New Roman"/>
          <w:sz w:val="24"/>
          <w:szCs w:val="24"/>
        </w:rPr>
        <w:t>ЦДЮТур</w:t>
      </w:r>
      <w:proofErr w:type="spellEnd"/>
      <w:r w:rsidRPr="00517CA9">
        <w:rPr>
          <w:rFonts w:ascii="Times New Roman" w:hAnsi="Times New Roman"/>
          <w:sz w:val="24"/>
          <w:szCs w:val="24"/>
        </w:rPr>
        <w:t xml:space="preserve"> и</w:t>
      </w:r>
      <w:proofErr w:type="gramStart"/>
      <w:r w:rsidRPr="00517CA9">
        <w:rPr>
          <w:rFonts w:ascii="Times New Roman" w:hAnsi="Times New Roman"/>
          <w:sz w:val="24"/>
          <w:szCs w:val="24"/>
        </w:rPr>
        <w:t xml:space="preserve"> Э</w:t>
      </w:r>
      <w:proofErr w:type="gramEnd"/>
      <w:r w:rsidRPr="00517CA9">
        <w:rPr>
          <w:rFonts w:ascii="Times New Roman" w:hAnsi="Times New Roman"/>
          <w:sz w:val="24"/>
          <w:szCs w:val="24"/>
        </w:rPr>
        <w:t>к, 2008.</w:t>
      </w:r>
    </w:p>
    <w:p w:rsidR="00777FEF" w:rsidRPr="00517CA9" w:rsidRDefault="00777FEF" w:rsidP="00777FEF">
      <w:pPr>
        <w:numPr>
          <w:ilvl w:val="0"/>
          <w:numId w:val="3"/>
        </w:numPr>
        <w:tabs>
          <w:tab w:val="clear" w:pos="76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CA9">
        <w:rPr>
          <w:rFonts w:ascii="Times New Roman" w:hAnsi="Times New Roman"/>
          <w:sz w:val="24"/>
          <w:szCs w:val="24"/>
        </w:rPr>
        <w:t>Персин</w:t>
      </w:r>
      <w:proofErr w:type="spellEnd"/>
      <w:r w:rsidRPr="00517CA9">
        <w:rPr>
          <w:rFonts w:ascii="Times New Roman" w:hAnsi="Times New Roman"/>
          <w:sz w:val="24"/>
          <w:szCs w:val="24"/>
        </w:rPr>
        <w:t xml:space="preserve"> А.И. Краеведение и школьные музеи: учебно-методическое пособие. – М.: </w:t>
      </w:r>
      <w:proofErr w:type="spellStart"/>
      <w:r w:rsidRPr="00517CA9">
        <w:rPr>
          <w:rFonts w:ascii="Times New Roman" w:hAnsi="Times New Roman"/>
          <w:sz w:val="24"/>
          <w:szCs w:val="24"/>
        </w:rPr>
        <w:t>ФЦДЮТиК</w:t>
      </w:r>
      <w:proofErr w:type="spellEnd"/>
      <w:r w:rsidRPr="00517CA9">
        <w:rPr>
          <w:rFonts w:ascii="Times New Roman" w:hAnsi="Times New Roman"/>
          <w:sz w:val="24"/>
          <w:szCs w:val="24"/>
        </w:rPr>
        <w:t>, 2006.</w:t>
      </w:r>
    </w:p>
    <w:p w:rsidR="00777FEF" w:rsidRPr="00517CA9" w:rsidRDefault="00777FEF" w:rsidP="00777FEF">
      <w:pPr>
        <w:numPr>
          <w:ilvl w:val="0"/>
          <w:numId w:val="3"/>
        </w:numPr>
        <w:tabs>
          <w:tab w:val="clear" w:pos="76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lastRenderedPageBreak/>
        <w:t xml:space="preserve">Решетников Н.И. Школьный музей и комплектование его собрания: учебно-методическое пособие. – М.: </w:t>
      </w:r>
      <w:proofErr w:type="spellStart"/>
      <w:r w:rsidRPr="00517CA9">
        <w:rPr>
          <w:rFonts w:ascii="Times New Roman" w:hAnsi="Times New Roman"/>
          <w:sz w:val="24"/>
          <w:szCs w:val="24"/>
        </w:rPr>
        <w:t>ФЦДЮТиК</w:t>
      </w:r>
      <w:proofErr w:type="spellEnd"/>
      <w:r w:rsidRPr="00517CA9">
        <w:rPr>
          <w:rFonts w:ascii="Times New Roman" w:hAnsi="Times New Roman"/>
          <w:sz w:val="24"/>
          <w:szCs w:val="24"/>
        </w:rPr>
        <w:t>, 2005.</w:t>
      </w:r>
    </w:p>
    <w:p w:rsidR="00777FEF" w:rsidRPr="00517CA9" w:rsidRDefault="00777FEF" w:rsidP="00777FEF">
      <w:pPr>
        <w:numPr>
          <w:ilvl w:val="0"/>
          <w:numId w:val="3"/>
        </w:numPr>
        <w:tabs>
          <w:tab w:val="clear" w:pos="76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 xml:space="preserve">Туманов В.Е. Школьный музей – хранитель народной памяти. Методическое пособие. – М.: </w:t>
      </w:r>
      <w:proofErr w:type="spellStart"/>
      <w:r w:rsidRPr="00517CA9">
        <w:rPr>
          <w:rFonts w:ascii="Times New Roman" w:hAnsi="Times New Roman"/>
          <w:sz w:val="24"/>
          <w:szCs w:val="24"/>
        </w:rPr>
        <w:t>ФЦДЮТиК</w:t>
      </w:r>
      <w:proofErr w:type="spellEnd"/>
      <w:r w:rsidRPr="00517CA9">
        <w:rPr>
          <w:rFonts w:ascii="Times New Roman" w:hAnsi="Times New Roman"/>
          <w:sz w:val="24"/>
          <w:szCs w:val="24"/>
        </w:rPr>
        <w:t>, 2006.</w:t>
      </w:r>
    </w:p>
    <w:p w:rsidR="00777FEF" w:rsidRPr="00517CA9" w:rsidRDefault="00777FEF" w:rsidP="00777FEF">
      <w:pPr>
        <w:numPr>
          <w:ilvl w:val="0"/>
          <w:numId w:val="3"/>
        </w:numPr>
        <w:tabs>
          <w:tab w:val="clear" w:pos="76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CA9">
        <w:rPr>
          <w:rFonts w:ascii="Times New Roman" w:hAnsi="Times New Roman"/>
          <w:sz w:val="24"/>
          <w:szCs w:val="24"/>
        </w:rPr>
        <w:t>Шляхтин</w:t>
      </w:r>
      <w:proofErr w:type="spellEnd"/>
      <w:r w:rsidRPr="00517CA9">
        <w:rPr>
          <w:rFonts w:ascii="Times New Roman" w:hAnsi="Times New Roman"/>
          <w:sz w:val="24"/>
          <w:szCs w:val="24"/>
        </w:rPr>
        <w:t xml:space="preserve"> Ш., Фокин С. Основы музейного дела. – СПб</w:t>
      </w:r>
      <w:proofErr w:type="gramStart"/>
      <w:r w:rsidRPr="00517CA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17CA9">
        <w:rPr>
          <w:rFonts w:ascii="Times New Roman" w:hAnsi="Times New Roman"/>
          <w:sz w:val="24"/>
          <w:szCs w:val="24"/>
        </w:rPr>
        <w:t>2005</w:t>
      </w:r>
    </w:p>
    <w:p w:rsidR="00777FEF" w:rsidRPr="00517CA9" w:rsidRDefault="00777FEF" w:rsidP="00777FEF">
      <w:pPr>
        <w:numPr>
          <w:ilvl w:val="0"/>
          <w:numId w:val="3"/>
        </w:numPr>
        <w:tabs>
          <w:tab w:val="clear" w:pos="765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7CA9">
        <w:rPr>
          <w:rFonts w:ascii="Times New Roman" w:hAnsi="Times New Roman"/>
          <w:sz w:val="24"/>
          <w:szCs w:val="24"/>
        </w:rPr>
        <w:t>Этнографические источники в музее: проблемы интерпретации. – М.: РИК, 1998.</w:t>
      </w:r>
    </w:p>
    <w:p w:rsidR="00777FEF" w:rsidRPr="00517CA9" w:rsidRDefault="00777FEF" w:rsidP="00777F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7FEF" w:rsidRPr="00517CA9" w:rsidRDefault="00777FEF" w:rsidP="00777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CA9">
        <w:rPr>
          <w:rFonts w:ascii="Times New Roman" w:hAnsi="Times New Roman"/>
          <w:b/>
          <w:sz w:val="24"/>
          <w:szCs w:val="24"/>
        </w:rPr>
        <w:t>Список литературы по основам ораторского искусства</w:t>
      </w:r>
    </w:p>
    <w:p w:rsidR="00777FEF" w:rsidRPr="00517CA9" w:rsidRDefault="00777FEF" w:rsidP="00777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517CA9">
        <w:t>Васильева А.Н. Основы культуры речи. М., 1990.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517CA9">
        <w:t>Головин Б.Н. Как говорить правильно. – Горький, 1979.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proofErr w:type="spellStart"/>
      <w:r w:rsidRPr="00517CA9">
        <w:t>Голуб</w:t>
      </w:r>
      <w:proofErr w:type="spellEnd"/>
      <w:r w:rsidRPr="00517CA9">
        <w:t xml:space="preserve"> И.Б., Розенталь Д.С. Секреты хорошей речи. – М., 1993.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517CA9">
        <w:t>Зарецкая Е.Н. Риторика: Теория и практика речевой коммуникации. - М.: Дело, 1999.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proofErr w:type="spellStart"/>
      <w:r w:rsidRPr="00517CA9">
        <w:t>Михальская</w:t>
      </w:r>
      <w:proofErr w:type="spellEnd"/>
      <w:r w:rsidRPr="00517CA9">
        <w:t xml:space="preserve"> А.К. Основы риторики: Мысль и слово. М., 1996.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517CA9">
        <w:t xml:space="preserve">Русский язык и культура речи / </w:t>
      </w:r>
      <w:proofErr w:type="spellStart"/>
      <w:r w:rsidRPr="00517CA9">
        <w:t>Под</w:t>
      </w:r>
      <w:proofErr w:type="gramStart"/>
      <w:r w:rsidRPr="00517CA9">
        <w:t>.р</w:t>
      </w:r>
      <w:proofErr w:type="gramEnd"/>
      <w:r w:rsidRPr="00517CA9">
        <w:t>ед</w:t>
      </w:r>
      <w:proofErr w:type="spellEnd"/>
      <w:r w:rsidRPr="00517CA9">
        <w:t>. В.Д. Черняк.- М.: Высшая школа, 2002.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517CA9">
        <w:t>Русский язык и культура речи</w:t>
      </w:r>
      <w:proofErr w:type="gramStart"/>
      <w:r w:rsidRPr="00517CA9">
        <w:t xml:space="preserve"> / П</w:t>
      </w:r>
      <w:proofErr w:type="gramEnd"/>
      <w:r w:rsidRPr="00517CA9">
        <w:t xml:space="preserve">од редакцией проф. В.И. Максимова. - М.: </w:t>
      </w:r>
      <w:proofErr w:type="spellStart"/>
      <w:r w:rsidRPr="00517CA9">
        <w:t>Гардарики</w:t>
      </w:r>
      <w:proofErr w:type="spellEnd"/>
      <w:r w:rsidRPr="00517CA9">
        <w:t>, 2008.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517CA9">
        <w:t>Черемисина И.В. Русская интонация: поэзия, проза, разговорная речь. – М., 1989.</w:t>
      </w:r>
    </w:p>
    <w:p w:rsidR="00777FEF" w:rsidRPr="00517CA9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  <w:proofErr w:type="spellStart"/>
      <w:r w:rsidRPr="00517CA9">
        <w:t>Формановская</w:t>
      </w:r>
      <w:proofErr w:type="spellEnd"/>
      <w:r w:rsidRPr="00517CA9">
        <w:t xml:space="preserve"> Н.И. Речевой этикет и культура общения. М., 1989.</w:t>
      </w:r>
    </w:p>
    <w:p w:rsidR="00777FEF" w:rsidRPr="00B7423C" w:rsidRDefault="00777FEF" w:rsidP="00777FE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</w:pPr>
    </w:p>
    <w:p w:rsidR="00777FEF" w:rsidRPr="00517CA9" w:rsidRDefault="00777FEF" w:rsidP="00777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CA9">
        <w:rPr>
          <w:rFonts w:ascii="Times New Roman" w:hAnsi="Times New Roman"/>
          <w:b/>
          <w:sz w:val="24"/>
          <w:szCs w:val="24"/>
        </w:rPr>
        <w:t>Словари и справочники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proofErr w:type="spellStart"/>
      <w:r w:rsidRPr="00517CA9">
        <w:t>Агеенко</w:t>
      </w:r>
      <w:proofErr w:type="spellEnd"/>
      <w:r w:rsidRPr="00517CA9">
        <w:t xml:space="preserve"> Ф.Л., </w:t>
      </w:r>
      <w:proofErr w:type="spellStart"/>
      <w:r w:rsidRPr="00517CA9">
        <w:t>Зарва</w:t>
      </w:r>
      <w:proofErr w:type="spellEnd"/>
      <w:r w:rsidRPr="00517CA9">
        <w:t xml:space="preserve"> М.В. Словарь ударений русского языка.- М., 2000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proofErr w:type="spellStart"/>
      <w:r w:rsidRPr="00517CA9">
        <w:t>Бельчиков</w:t>
      </w:r>
      <w:proofErr w:type="spellEnd"/>
      <w:r w:rsidRPr="00517CA9">
        <w:t xml:space="preserve"> Ю.А., Панюшева М.С. Словарь паронимов русского языка.- М., 1994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 xml:space="preserve">Большой орфографический словарь русского языка. Ред. С.Г. </w:t>
      </w:r>
      <w:proofErr w:type="spellStart"/>
      <w:r w:rsidRPr="00517CA9">
        <w:t>Бархударов</w:t>
      </w:r>
      <w:proofErr w:type="spellEnd"/>
      <w:r w:rsidRPr="00517CA9">
        <w:t xml:space="preserve"> и др.- М., 1999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 xml:space="preserve">Граудина Л.К., Ицкович В.А., </w:t>
      </w:r>
      <w:proofErr w:type="spellStart"/>
      <w:r w:rsidRPr="00517CA9">
        <w:t>Катлинская</w:t>
      </w:r>
      <w:proofErr w:type="spellEnd"/>
      <w:r w:rsidRPr="00517CA9">
        <w:t xml:space="preserve"> Л.П. Грамматическая правильность русской речи. Опыт частотно-стилистического словаря вариантов.- М., 1976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>Ефремова Т.Ф., Костомаров В.Г. Словарь грамматических трудностей русского языка.- М., 1999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>Культура устной и письменной речи делового человека. Справочник. - М., 1997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>Орфоэпический словарь русского языка. Ред. Р.И.Аванесов. Начиная с 5-го издания.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 xml:space="preserve">Розенталь Д.Э., </w:t>
      </w:r>
      <w:proofErr w:type="spellStart"/>
      <w:r w:rsidRPr="00517CA9">
        <w:t>Джанджакова</w:t>
      </w:r>
      <w:proofErr w:type="spellEnd"/>
      <w:r w:rsidRPr="00517CA9">
        <w:t xml:space="preserve"> Е.В., Кабанова Н.П. Справочник по правописанию, произношению, литературному редактированию. - М., 1999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>Словарь сочетаемости слов русского языка. - М., 1983</w:t>
      </w:r>
    </w:p>
    <w:p w:rsidR="00777FEF" w:rsidRPr="00517CA9" w:rsidRDefault="00777FEF" w:rsidP="00777FE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517CA9">
        <w:t>Современный словарь иностранных слов. - М., 2000</w:t>
      </w:r>
    </w:p>
    <w:p w:rsidR="00777FEF" w:rsidRPr="00517CA9" w:rsidRDefault="00777FEF" w:rsidP="00777FEF">
      <w:pPr>
        <w:pStyle w:val="a3"/>
        <w:tabs>
          <w:tab w:val="left" w:pos="426"/>
        </w:tabs>
        <w:ind w:left="0"/>
        <w:jc w:val="both"/>
      </w:pPr>
    </w:p>
    <w:p w:rsidR="00777FEF" w:rsidRPr="00517CA9" w:rsidRDefault="00777FEF" w:rsidP="00777FEF">
      <w:pPr>
        <w:pStyle w:val="a3"/>
        <w:ind w:left="0"/>
        <w:jc w:val="center"/>
        <w:rPr>
          <w:b/>
        </w:rPr>
      </w:pPr>
      <w:r w:rsidRPr="00517CA9">
        <w:rPr>
          <w:b/>
        </w:rPr>
        <w:t>Список литературы по психологии общения</w:t>
      </w:r>
    </w:p>
    <w:p w:rsidR="00777FEF" w:rsidRPr="00517CA9" w:rsidRDefault="00777FEF" w:rsidP="00777FEF">
      <w:pPr>
        <w:pStyle w:val="a3"/>
        <w:ind w:left="0"/>
        <w:jc w:val="center"/>
        <w:rPr>
          <w:b/>
        </w:rPr>
      </w:pPr>
    </w:p>
    <w:p w:rsidR="00777FEF" w:rsidRPr="00517CA9" w:rsidRDefault="00777FEF" w:rsidP="00777FEF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</w:pPr>
      <w:proofErr w:type="spellStart"/>
      <w:r w:rsidRPr="00517CA9">
        <w:t>Дерманова</w:t>
      </w:r>
      <w:proofErr w:type="spellEnd"/>
      <w:r w:rsidRPr="00517CA9">
        <w:t xml:space="preserve"> И.Б., Сидоренко Е.В. Психологический практикум. Межличностные отношения. – Санкт-Петербург: «Речь»,  2003.</w:t>
      </w:r>
    </w:p>
    <w:p w:rsidR="00777FEF" w:rsidRPr="00517CA9" w:rsidRDefault="00777FEF" w:rsidP="00777FEF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</w:pPr>
      <w:proofErr w:type="spellStart"/>
      <w:r w:rsidRPr="00517CA9">
        <w:t>Истратова</w:t>
      </w:r>
      <w:proofErr w:type="spellEnd"/>
      <w:r w:rsidRPr="00517CA9">
        <w:t xml:space="preserve"> О.Н. Практикум по детской </w:t>
      </w:r>
      <w:proofErr w:type="spellStart"/>
      <w:r w:rsidRPr="00517CA9">
        <w:t>психокоррекции</w:t>
      </w:r>
      <w:proofErr w:type="spellEnd"/>
      <w:r w:rsidRPr="00517CA9">
        <w:t xml:space="preserve">: игры, упражнения, техники / </w:t>
      </w:r>
      <w:proofErr w:type="spellStart"/>
      <w:r w:rsidRPr="00517CA9">
        <w:t>О.Н.Истратова</w:t>
      </w:r>
      <w:proofErr w:type="spellEnd"/>
      <w:r w:rsidRPr="00517CA9">
        <w:t xml:space="preserve">. – Ростов </w:t>
      </w:r>
      <w:proofErr w:type="spellStart"/>
      <w:r w:rsidRPr="00517CA9">
        <w:t>н</w:t>
      </w:r>
      <w:proofErr w:type="spellEnd"/>
      <w:r w:rsidRPr="00517CA9">
        <w:t xml:space="preserve">/Л: Феникс, 2007. – 349 </w:t>
      </w:r>
      <w:proofErr w:type="gramStart"/>
      <w:r w:rsidRPr="00517CA9">
        <w:t>с</w:t>
      </w:r>
      <w:proofErr w:type="gramEnd"/>
      <w:r w:rsidRPr="00517CA9">
        <w:t>.</w:t>
      </w:r>
    </w:p>
    <w:p w:rsidR="00777FEF" w:rsidRPr="00517CA9" w:rsidRDefault="00777FEF" w:rsidP="00777FEF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</w:pPr>
      <w:proofErr w:type="spellStart"/>
      <w:r w:rsidRPr="00517CA9">
        <w:t>Колодич</w:t>
      </w:r>
      <w:proofErr w:type="spellEnd"/>
      <w:r w:rsidRPr="00517CA9">
        <w:t xml:space="preserve"> Е.Н. Коррекция эмоциональных нарушений у детей и подростков. – Минск, 1999.</w:t>
      </w:r>
    </w:p>
    <w:p w:rsidR="00777FEF" w:rsidRPr="00517CA9" w:rsidRDefault="00777FEF" w:rsidP="00777FEF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</w:pPr>
      <w:r w:rsidRPr="00517CA9">
        <w:t>Степанов С. Язык внешности. – М: «</w:t>
      </w:r>
      <w:proofErr w:type="spellStart"/>
      <w:r w:rsidRPr="00517CA9">
        <w:t>Эксмо-пресс</w:t>
      </w:r>
      <w:proofErr w:type="spellEnd"/>
      <w:r w:rsidRPr="00517CA9">
        <w:t>», 2001.</w:t>
      </w:r>
    </w:p>
    <w:p w:rsidR="00777FEF" w:rsidRPr="00517CA9" w:rsidRDefault="00777FEF" w:rsidP="00777FEF">
      <w:pPr>
        <w:pStyle w:val="a3"/>
        <w:numPr>
          <w:ilvl w:val="3"/>
          <w:numId w:val="6"/>
        </w:numPr>
        <w:tabs>
          <w:tab w:val="left" w:pos="284"/>
        </w:tabs>
        <w:ind w:left="0" w:firstLine="0"/>
        <w:jc w:val="both"/>
      </w:pPr>
      <w:r w:rsidRPr="00517CA9">
        <w:t>Томсон П. Самоучитель общения. – Санкт-Петербург: «Питер», 2002.</w:t>
      </w:r>
    </w:p>
    <w:p w:rsidR="004B587D" w:rsidRDefault="004B587D"/>
    <w:sectPr w:rsidR="004B587D" w:rsidSect="004B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7D0"/>
    <w:multiLevelType w:val="hybridMultilevel"/>
    <w:tmpl w:val="4F12C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4226"/>
    <w:multiLevelType w:val="hybridMultilevel"/>
    <w:tmpl w:val="CE88E8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3B5DC0"/>
    <w:multiLevelType w:val="hybridMultilevel"/>
    <w:tmpl w:val="DDDA942A"/>
    <w:lvl w:ilvl="0" w:tplc="21A41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DB6695"/>
    <w:multiLevelType w:val="hybridMultilevel"/>
    <w:tmpl w:val="54F467F0"/>
    <w:lvl w:ilvl="0" w:tplc="E78CAB66">
      <w:start w:val="1"/>
      <w:numFmt w:val="decimal"/>
      <w:lvlText w:val="%1."/>
      <w:lvlJc w:val="left"/>
      <w:pPr>
        <w:ind w:left="5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08" w:hanging="360"/>
      </w:pPr>
    </w:lvl>
    <w:lvl w:ilvl="2" w:tplc="0419001B" w:tentative="1">
      <w:start w:val="1"/>
      <w:numFmt w:val="lowerRoman"/>
      <w:lvlText w:val="%3."/>
      <w:lvlJc w:val="right"/>
      <w:pPr>
        <w:ind w:left="6828" w:hanging="180"/>
      </w:pPr>
    </w:lvl>
    <w:lvl w:ilvl="3" w:tplc="0419000F">
      <w:start w:val="1"/>
      <w:numFmt w:val="decimal"/>
      <w:lvlText w:val="%4."/>
      <w:lvlJc w:val="left"/>
      <w:pPr>
        <w:ind w:left="7548" w:hanging="360"/>
      </w:pPr>
    </w:lvl>
    <w:lvl w:ilvl="4" w:tplc="04190019" w:tentative="1">
      <w:start w:val="1"/>
      <w:numFmt w:val="lowerLetter"/>
      <w:lvlText w:val="%5."/>
      <w:lvlJc w:val="left"/>
      <w:pPr>
        <w:ind w:left="8268" w:hanging="360"/>
      </w:pPr>
    </w:lvl>
    <w:lvl w:ilvl="5" w:tplc="0419001B" w:tentative="1">
      <w:start w:val="1"/>
      <w:numFmt w:val="lowerRoman"/>
      <w:lvlText w:val="%6."/>
      <w:lvlJc w:val="right"/>
      <w:pPr>
        <w:ind w:left="8988" w:hanging="180"/>
      </w:pPr>
    </w:lvl>
    <w:lvl w:ilvl="6" w:tplc="0419000F">
      <w:start w:val="1"/>
      <w:numFmt w:val="decimal"/>
      <w:lvlText w:val="%7."/>
      <w:lvlJc w:val="left"/>
      <w:pPr>
        <w:ind w:left="9708" w:hanging="360"/>
      </w:pPr>
    </w:lvl>
    <w:lvl w:ilvl="7" w:tplc="04190019" w:tentative="1">
      <w:start w:val="1"/>
      <w:numFmt w:val="lowerLetter"/>
      <w:lvlText w:val="%8."/>
      <w:lvlJc w:val="left"/>
      <w:pPr>
        <w:ind w:left="10428" w:hanging="360"/>
      </w:pPr>
    </w:lvl>
    <w:lvl w:ilvl="8" w:tplc="0419001B" w:tentative="1">
      <w:start w:val="1"/>
      <w:numFmt w:val="lowerRoman"/>
      <w:lvlText w:val="%9."/>
      <w:lvlJc w:val="right"/>
      <w:pPr>
        <w:ind w:left="11148" w:hanging="180"/>
      </w:pPr>
    </w:lvl>
  </w:abstractNum>
  <w:abstractNum w:abstractNumId="4">
    <w:nsid w:val="713A19A7"/>
    <w:multiLevelType w:val="hybridMultilevel"/>
    <w:tmpl w:val="43C689AE"/>
    <w:lvl w:ilvl="0" w:tplc="0E1A57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C2F2B"/>
    <w:multiLevelType w:val="hybridMultilevel"/>
    <w:tmpl w:val="4E243A18"/>
    <w:lvl w:ilvl="0" w:tplc="F4A65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FEF"/>
    <w:rsid w:val="004B587D"/>
    <w:rsid w:val="0077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7F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2017-01-09T06:34:00Z</dcterms:created>
  <dcterms:modified xsi:type="dcterms:W3CDTF">2017-01-09T06:34:00Z</dcterms:modified>
</cp:coreProperties>
</file>