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28" w:rsidRPr="00517CA9" w:rsidRDefault="006C2428" w:rsidP="006C2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CA9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6C2428" w:rsidRPr="00517CA9" w:rsidRDefault="006C2428" w:rsidP="006C2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CA9">
        <w:rPr>
          <w:rFonts w:ascii="Times New Roman" w:hAnsi="Times New Roman"/>
          <w:b/>
          <w:sz w:val="28"/>
          <w:szCs w:val="28"/>
        </w:rPr>
        <w:t>«Школа юного экскурсовода»</w:t>
      </w:r>
    </w:p>
    <w:p w:rsidR="006C2428" w:rsidRPr="00517CA9" w:rsidRDefault="006C2428" w:rsidP="006C24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Авторы: Романова Ольга Станиславовна, </w:t>
      </w:r>
    </w:p>
    <w:p w:rsidR="006C2428" w:rsidRPr="00517CA9" w:rsidRDefault="006C2428" w:rsidP="006C24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руководитель отдела экскурсионной работы ГОУ ЯО ЦДЮТурЭк,</w:t>
      </w:r>
    </w:p>
    <w:p w:rsidR="006C2428" w:rsidRPr="00517CA9" w:rsidRDefault="006C2428" w:rsidP="006C24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Ерофеева Жанна Германовна, </w:t>
      </w:r>
    </w:p>
    <w:p w:rsidR="006C2428" w:rsidRPr="00517CA9" w:rsidRDefault="006C2428" w:rsidP="006C24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методист ГОУ ЯО ЦДЮТурЭк</w:t>
      </w:r>
    </w:p>
    <w:p w:rsidR="006C2428" w:rsidRPr="00517CA9" w:rsidRDefault="006C2428" w:rsidP="006C24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2428" w:rsidRPr="00517CA9" w:rsidRDefault="006C2428" w:rsidP="006C2428">
      <w:pPr>
        <w:tabs>
          <w:tab w:val="left" w:pos="900"/>
          <w:tab w:val="num" w:pos="1146"/>
        </w:tabs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17CA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C2428" w:rsidRPr="00517CA9" w:rsidRDefault="006C2428" w:rsidP="006C2428">
      <w:pPr>
        <w:spacing w:after="0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17CA9">
        <w:rPr>
          <w:rFonts w:ascii="Times New Roman" w:hAnsi="Times New Roman"/>
          <w:color w:val="0D0D0D" w:themeColor="text1" w:themeTint="F2"/>
          <w:sz w:val="24"/>
          <w:szCs w:val="24"/>
        </w:rPr>
        <w:t>В современной жизни духовно-нравственное развитие детей и подростков становится основополагающим в деле воспитания подрастающего поколения, т.к. предусматривает развитие чувства патриотизма, привития любви к родному краю, к той земле, на которой родился и живешь. Во многом этому способствуют музеи образовательных организаций.</w:t>
      </w:r>
    </w:p>
    <w:p w:rsidR="006C2428" w:rsidRPr="00517CA9" w:rsidRDefault="006C2428" w:rsidP="006C242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CA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Музей – центр краеведческой, музейно-педагогической работы в школе. Он </w:t>
      </w:r>
      <w:r w:rsidRPr="00517CA9">
        <w:rPr>
          <w:rFonts w:ascii="Times New Roman" w:hAnsi="Times New Roman"/>
          <w:color w:val="000000" w:themeColor="text1"/>
          <w:sz w:val="24"/>
          <w:szCs w:val="24"/>
        </w:rPr>
        <w:t xml:space="preserve">способствует углублению знаний, развитию творчества, познавательной активности, профессиональной ориентации обучающихся. </w:t>
      </w:r>
    </w:p>
    <w:p w:rsidR="006C2428" w:rsidRPr="00517CA9" w:rsidRDefault="006C2428" w:rsidP="006C242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7CA9">
        <w:rPr>
          <w:rFonts w:ascii="Times New Roman" w:hAnsi="Times New Roman"/>
          <w:spacing w:val="-10"/>
          <w:sz w:val="24"/>
          <w:szCs w:val="24"/>
        </w:rPr>
        <w:t>Президент Российской Федерации В.В. Путина в перечне поручений от 16 января 2014 года поставил задачу расширения использования возможности музеев в образовательной деятельности.</w:t>
      </w:r>
    </w:p>
    <w:p w:rsidR="006C2428" w:rsidRPr="00517CA9" w:rsidRDefault="006C2428" w:rsidP="006C24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color w:val="000000" w:themeColor="text1"/>
          <w:sz w:val="24"/>
          <w:szCs w:val="24"/>
        </w:rPr>
        <w:t>На протяжении последних лет в Ярославской области наблюдается количественный рост вновь созданных музеев образовательных организаций. В процессе музейной деятельности у школьников формируются современные образовательные результаты посредством  изучения истории, культуры, природы родного края, занятий поисковой и исследовательской деятельностью, создания новых экспозиций и выставок, разработки и проведения экскурсий по залам школьного музея. При этом</w:t>
      </w:r>
      <w:r w:rsidRPr="00517CA9">
        <w:rPr>
          <w:rFonts w:ascii="Times New Roman" w:hAnsi="Times New Roman"/>
          <w:sz w:val="24"/>
          <w:szCs w:val="24"/>
        </w:rPr>
        <w:t xml:space="preserve"> практика показывает, что серьезные трудности у школьников вызывает работа по составлению текста экскурсии, выбор методов рассказа и показа, умение свободно и грамотно изложить свои мысли без опоры на текст, юные экскурсоводы слабо владеют музейной терминологией. </w:t>
      </w:r>
    </w:p>
    <w:p w:rsidR="006C2428" w:rsidRPr="00517CA9" w:rsidRDefault="006C2428" w:rsidP="006C24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Занятия по дополнительной общеобразовательной – дополнительной общеразвивающей программе «Школа юного экскурсовода» даст возможность </w:t>
      </w:r>
      <w:proofErr w:type="gramStart"/>
      <w:r w:rsidRPr="00517CA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17CA9">
        <w:rPr>
          <w:rFonts w:ascii="Times New Roman" w:hAnsi="Times New Roman"/>
          <w:sz w:val="24"/>
          <w:szCs w:val="24"/>
        </w:rPr>
        <w:t xml:space="preserve"> повысить свою компетентность в области музейной, экскурсионной деятельности. </w:t>
      </w:r>
    </w:p>
    <w:p w:rsidR="006C2428" w:rsidRPr="00517CA9" w:rsidRDefault="006C2428" w:rsidP="006C24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A9">
        <w:rPr>
          <w:rFonts w:ascii="Times New Roman" w:hAnsi="Times New Roman"/>
          <w:sz w:val="24"/>
          <w:szCs w:val="24"/>
        </w:rPr>
        <w:t xml:space="preserve">Актуальность заявленной дополнительной общеобразовательной общеразвивающей программы в том, что в соответствии с Законом «Об образовании в Российской Федерации», «Порядком организации и осуществлении образовательной деятельности по дополнительным общеобразовательным программам» данная программа способствует обеспечению духовно-нравственного воспитания, формированию и развитию творческих способностей учащихся, их профессиональной ориентации, социализации и адаптации учащихся к жизни в обществе.  </w:t>
      </w:r>
      <w:proofErr w:type="gramEnd"/>
    </w:p>
    <w:p w:rsidR="006C2428" w:rsidRPr="00517CA9" w:rsidRDefault="006C2428" w:rsidP="006C2428">
      <w:pPr>
        <w:tabs>
          <w:tab w:val="left" w:pos="709"/>
          <w:tab w:val="num" w:pos="114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b/>
          <w:sz w:val="24"/>
          <w:szCs w:val="24"/>
        </w:rPr>
        <w:tab/>
        <w:t>Цель</w:t>
      </w:r>
      <w:r w:rsidRPr="00517CA9">
        <w:rPr>
          <w:rFonts w:ascii="Times New Roman" w:hAnsi="Times New Roman"/>
          <w:sz w:val="24"/>
          <w:szCs w:val="24"/>
        </w:rPr>
        <w:t xml:space="preserve"> программы - формирование и развитие у обучающихся компетенций, необходимых для организации экскурсионной деятельности в музее образовательной организации.</w:t>
      </w:r>
    </w:p>
    <w:p w:rsidR="006C2428" w:rsidRPr="00517CA9" w:rsidRDefault="006C2428" w:rsidP="006C2428">
      <w:pPr>
        <w:tabs>
          <w:tab w:val="left" w:pos="709"/>
          <w:tab w:val="num" w:pos="114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ab/>
        <w:t xml:space="preserve">Реализация данной цели связана с решением следующих </w:t>
      </w:r>
      <w:r w:rsidRPr="00517CA9">
        <w:rPr>
          <w:rFonts w:ascii="Times New Roman" w:hAnsi="Times New Roman"/>
          <w:b/>
          <w:sz w:val="24"/>
          <w:szCs w:val="24"/>
        </w:rPr>
        <w:t>задач:</w:t>
      </w:r>
    </w:p>
    <w:p w:rsidR="006C2428" w:rsidRPr="00517CA9" w:rsidRDefault="006C2428" w:rsidP="006C24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формирование уважительного отношения к истории, культуре России и своей малой родины;</w:t>
      </w:r>
    </w:p>
    <w:p w:rsidR="006C2428" w:rsidRPr="00517CA9" w:rsidRDefault="006C2428" w:rsidP="006C24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обучение организации музейной деятельности; </w:t>
      </w:r>
    </w:p>
    <w:p w:rsidR="006C2428" w:rsidRPr="00517CA9" w:rsidRDefault="006C2428" w:rsidP="006C24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bCs/>
          <w:sz w:val="24"/>
          <w:szCs w:val="24"/>
        </w:rPr>
        <w:lastRenderedPageBreak/>
        <w:t>приобретение первоначальных навыков экскурсионной деятельности;</w:t>
      </w:r>
    </w:p>
    <w:p w:rsidR="006C2428" w:rsidRPr="00517CA9" w:rsidRDefault="006C2428" w:rsidP="006C24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развитие коммуникативных качеств личности;</w:t>
      </w:r>
    </w:p>
    <w:p w:rsidR="006C2428" w:rsidRPr="00517CA9" w:rsidRDefault="006C2428" w:rsidP="006C24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совершенствование навыков поиска, анализа и обработки информации, представленной в различных источниках;</w:t>
      </w:r>
    </w:p>
    <w:p w:rsidR="006C2428" w:rsidRPr="00517CA9" w:rsidRDefault="006C2428" w:rsidP="006C24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развитие творческих способностей.</w:t>
      </w:r>
    </w:p>
    <w:p w:rsidR="006C2428" w:rsidRPr="00517CA9" w:rsidRDefault="006C2428" w:rsidP="006C242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428" w:rsidRPr="00517CA9" w:rsidRDefault="006C2428" w:rsidP="006C24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Программа «Школа юного экскурсовода» имеет туристско-краеведческую направленность.</w:t>
      </w:r>
    </w:p>
    <w:p w:rsidR="006C2428" w:rsidRPr="00517CA9" w:rsidRDefault="006C2428" w:rsidP="006C242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В программе предусмотрены занятия по музееведению, краеведению, культуре речи. Особое внимание уделяется занятиям по экскурсоведению, которые включают изучение теоретических и практических основ экскурсоведения, знакомство с профессиональной этикой экскурсовода. Занимаясь по программе, обучающиеся посетят лучшие музеи образовательных организаций Ярославской области, познакомятся с  их опытом работы. В рамках программы также предусмотрены занятия по психологии общения, в ходе которых обучающиеся приобретут навыки общения с экскурсантами, предотвращения конфликтных ситуаций. </w:t>
      </w:r>
    </w:p>
    <w:p w:rsidR="006C2428" w:rsidRPr="00517CA9" w:rsidRDefault="006C2428" w:rsidP="006C24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Срок реализации программы 2 года. Занятия  проводятся 2 раза в неделю по 2 часа, что составляет 144 часа в год. </w:t>
      </w:r>
    </w:p>
    <w:p w:rsidR="006C2428" w:rsidRPr="00517CA9" w:rsidRDefault="006C2428" w:rsidP="006C24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Данная программа адресована </w:t>
      </w:r>
      <w:proofErr w:type="gramStart"/>
      <w:r w:rsidRPr="00517CA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17CA9">
        <w:rPr>
          <w:rFonts w:ascii="Times New Roman" w:hAnsi="Times New Roman"/>
          <w:sz w:val="24"/>
          <w:szCs w:val="24"/>
        </w:rPr>
        <w:t xml:space="preserve"> в возрасте 13-18 лет. </w:t>
      </w:r>
    </w:p>
    <w:p w:rsidR="006C2428" w:rsidRPr="00517CA9" w:rsidRDefault="006C2428" w:rsidP="006C24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Для обучения приглашаются подростки, интересующиеся экскурсионной и краеведческой деятельностью, проявляющие интерес к профессии экскурсовода. Набор ведется на принципах добровольности, при отсутствии противопоказаний по состоянию здоровья.</w:t>
      </w:r>
    </w:p>
    <w:p w:rsidR="006C2428" w:rsidRPr="00517CA9" w:rsidRDefault="006C2428" w:rsidP="006C2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2428" w:rsidRPr="00517CA9" w:rsidRDefault="006C2428" w:rsidP="006C2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CA9">
        <w:rPr>
          <w:rFonts w:ascii="Times New Roman" w:hAnsi="Times New Roman"/>
          <w:b/>
          <w:sz w:val="24"/>
          <w:szCs w:val="24"/>
        </w:rPr>
        <w:t>Ожидаемые результаты и способы их проверки</w:t>
      </w:r>
    </w:p>
    <w:p w:rsidR="006C2428" w:rsidRPr="00517CA9" w:rsidRDefault="006C2428" w:rsidP="006C2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2428" w:rsidRPr="00517CA9" w:rsidRDefault="006C2428" w:rsidP="006C24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В процессе реализации программы формируются следующие компетенции:</w:t>
      </w:r>
    </w:p>
    <w:p w:rsidR="006C2428" w:rsidRPr="00517CA9" w:rsidRDefault="006C2428" w:rsidP="006C24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A9">
        <w:rPr>
          <w:rFonts w:ascii="Times New Roman" w:hAnsi="Times New Roman"/>
          <w:sz w:val="24"/>
          <w:szCs w:val="24"/>
        </w:rPr>
        <w:t>Ценностно-смысловая</w:t>
      </w:r>
      <w:proofErr w:type="gramEnd"/>
      <w:r w:rsidRPr="00517CA9">
        <w:rPr>
          <w:rFonts w:ascii="Times New Roman" w:hAnsi="Times New Roman"/>
          <w:sz w:val="24"/>
          <w:szCs w:val="24"/>
        </w:rPr>
        <w:t xml:space="preserve"> (формирование мировоззрения, осознание своей роли и предназначения, умение выбирать целевые и смысловые установки для своих действий)</w:t>
      </w:r>
    </w:p>
    <w:p w:rsidR="006C2428" w:rsidRPr="00517CA9" w:rsidRDefault="006C2428" w:rsidP="006C24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A9">
        <w:rPr>
          <w:rFonts w:ascii="Times New Roman" w:hAnsi="Times New Roman"/>
          <w:sz w:val="24"/>
          <w:szCs w:val="24"/>
        </w:rPr>
        <w:t>Общекультурная</w:t>
      </w:r>
      <w:proofErr w:type="gramEnd"/>
      <w:r w:rsidRPr="00517CA9">
        <w:rPr>
          <w:rFonts w:ascii="Times New Roman" w:hAnsi="Times New Roman"/>
          <w:sz w:val="24"/>
          <w:szCs w:val="24"/>
        </w:rPr>
        <w:t xml:space="preserve"> (знание национальной и общечеловеческой культуры)</w:t>
      </w:r>
    </w:p>
    <w:p w:rsidR="006C2428" w:rsidRPr="00517CA9" w:rsidRDefault="006C2428" w:rsidP="006C24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Учебно-познавательная (способность получать знания, готовность к самообразованию, умение планировать, анализировать, </w:t>
      </w:r>
      <w:proofErr w:type="spellStart"/>
      <w:r w:rsidRPr="00517CA9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517CA9">
        <w:rPr>
          <w:rFonts w:ascii="Times New Roman" w:hAnsi="Times New Roman"/>
          <w:sz w:val="24"/>
          <w:szCs w:val="24"/>
        </w:rPr>
        <w:t>)</w:t>
      </w:r>
    </w:p>
    <w:p w:rsidR="006C2428" w:rsidRPr="00517CA9" w:rsidRDefault="006C2428" w:rsidP="006C24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A9">
        <w:rPr>
          <w:rFonts w:ascii="Times New Roman" w:hAnsi="Times New Roman"/>
          <w:sz w:val="24"/>
          <w:szCs w:val="24"/>
        </w:rPr>
        <w:t>Информационная</w:t>
      </w:r>
      <w:proofErr w:type="gramEnd"/>
      <w:r w:rsidRPr="00517CA9">
        <w:rPr>
          <w:rFonts w:ascii="Times New Roman" w:hAnsi="Times New Roman"/>
          <w:sz w:val="24"/>
          <w:szCs w:val="24"/>
        </w:rPr>
        <w:t xml:space="preserve"> (при помощи информационных технологий умение самостоятельно искать, отбирать необходимую информацию, преобразовывать, сохранять и передавать ее)</w:t>
      </w:r>
    </w:p>
    <w:p w:rsidR="006C2428" w:rsidRPr="00517CA9" w:rsidRDefault="006C2428" w:rsidP="006C242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A9">
        <w:rPr>
          <w:rFonts w:ascii="Times New Roman" w:hAnsi="Times New Roman"/>
          <w:sz w:val="24"/>
          <w:szCs w:val="24"/>
        </w:rPr>
        <w:t>Коммуникативная</w:t>
      </w:r>
      <w:proofErr w:type="gramEnd"/>
      <w:r w:rsidRPr="00517CA9">
        <w:rPr>
          <w:rFonts w:ascii="Times New Roman" w:hAnsi="Times New Roman"/>
          <w:sz w:val="24"/>
          <w:szCs w:val="24"/>
        </w:rPr>
        <w:t xml:space="preserve"> (умение работать в группе,  владение навыками публичного выступления, различными социальными ролями в коллективе)</w:t>
      </w:r>
    </w:p>
    <w:p w:rsidR="006C2428" w:rsidRPr="00517CA9" w:rsidRDefault="006C2428" w:rsidP="006C24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2428" w:rsidRPr="00517CA9" w:rsidRDefault="006C2428" w:rsidP="006C2428">
      <w:pPr>
        <w:pStyle w:val="a4"/>
        <w:spacing w:after="0"/>
        <w:ind w:firstLine="720"/>
        <w:jc w:val="both"/>
      </w:pPr>
      <w:r w:rsidRPr="00517CA9">
        <w:t xml:space="preserve">Текущее отслеживание образовательных результатов систематически осуществляется посредством наблюдения, анализа выполненных практических заданий, выполнения творческих работ, по результатам участия в конкурсах. </w:t>
      </w:r>
    </w:p>
    <w:p w:rsidR="006C2428" w:rsidRPr="00517CA9" w:rsidRDefault="006C2428" w:rsidP="006C2428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 w:rsidRPr="00517CA9">
        <w:t>Итогом реализации программы является разработка, защита и проведение экскурсии.</w:t>
      </w:r>
    </w:p>
    <w:p w:rsidR="004B587D" w:rsidRDefault="004B587D"/>
    <w:sectPr w:rsidR="004B587D" w:rsidSect="004B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63A"/>
    <w:multiLevelType w:val="hybridMultilevel"/>
    <w:tmpl w:val="AF086654"/>
    <w:lvl w:ilvl="0" w:tplc="EC94A0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8876990"/>
    <w:multiLevelType w:val="hybridMultilevel"/>
    <w:tmpl w:val="253A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428"/>
    <w:rsid w:val="004B587D"/>
    <w:rsid w:val="006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6C242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C24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2017-01-09T06:31:00Z</dcterms:created>
  <dcterms:modified xsi:type="dcterms:W3CDTF">2017-01-09T06:31:00Z</dcterms:modified>
</cp:coreProperties>
</file>