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7152" w14:textId="77777777" w:rsidR="005A35F8" w:rsidRDefault="005A35F8" w:rsidP="005A35F8">
      <w:pPr>
        <w:spacing w:after="200" w:line="276" w:lineRule="auto"/>
        <w:jc w:val="center"/>
        <w:rPr>
          <w:lang w:eastAsia="en-US"/>
        </w:rPr>
      </w:pPr>
      <w:bookmarkStart w:id="0" w:name="_Toc500252589"/>
      <w:r w:rsidRPr="00D070DE">
        <w:rPr>
          <w:lang w:eastAsia="en-US"/>
        </w:rPr>
        <w:t xml:space="preserve">Государственное образовательное учреждение дополнительного образования </w:t>
      </w:r>
    </w:p>
    <w:p w14:paraId="1D0908C5" w14:textId="77777777" w:rsidR="005A35F8" w:rsidRPr="00D070DE" w:rsidRDefault="005A35F8" w:rsidP="005A35F8">
      <w:pPr>
        <w:spacing w:after="200" w:line="276" w:lineRule="auto"/>
        <w:jc w:val="center"/>
        <w:rPr>
          <w:lang w:eastAsia="en-US"/>
        </w:rPr>
      </w:pPr>
      <w:r w:rsidRPr="00D070DE">
        <w:rPr>
          <w:lang w:eastAsia="en-US"/>
        </w:rPr>
        <w:t>Ярославской области</w:t>
      </w:r>
      <w:r>
        <w:rPr>
          <w:lang w:eastAsia="en-US"/>
        </w:rPr>
        <w:t xml:space="preserve"> </w:t>
      </w:r>
      <w:r w:rsidRPr="00D070DE">
        <w:rPr>
          <w:lang w:eastAsia="en-US"/>
        </w:rPr>
        <w:t>«Центр детского и юношеского туризма и экскурсий»</w:t>
      </w:r>
    </w:p>
    <w:p w14:paraId="7EA226F6" w14:textId="77777777" w:rsidR="005A35F8" w:rsidRPr="00D070DE" w:rsidRDefault="005A35F8" w:rsidP="005A35F8">
      <w:pPr>
        <w:spacing w:after="200" w:line="276" w:lineRule="auto"/>
        <w:jc w:val="center"/>
        <w:rPr>
          <w:lang w:eastAsia="en-US"/>
        </w:rPr>
      </w:pPr>
    </w:p>
    <w:tbl>
      <w:tblPr>
        <w:tblW w:w="9934" w:type="dxa"/>
        <w:tblLook w:val="01E0" w:firstRow="1" w:lastRow="1" w:firstColumn="1" w:lastColumn="1" w:noHBand="0" w:noVBand="0"/>
      </w:tblPr>
      <w:tblGrid>
        <w:gridCol w:w="5148"/>
        <w:gridCol w:w="4786"/>
      </w:tblGrid>
      <w:tr w:rsidR="005A35F8" w:rsidRPr="00D070DE" w14:paraId="1835DD47" w14:textId="77777777" w:rsidTr="001D786D">
        <w:trPr>
          <w:trHeight w:val="1110"/>
        </w:trPr>
        <w:tc>
          <w:tcPr>
            <w:tcW w:w="5148" w:type="dxa"/>
          </w:tcPr>
          <w:p w14:paraId="2DBDA175" w14:textId="77777777" w:rsidR="005A35F8" w:rsidRPr="00D27613" w:rsidRDefault="005A35F8" w:rsidP="001D786D">
            <w:pPr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>Одобрена</w:t>
            </w:r>
          </w:p>
          <w:p w14:paraId="5EE7C32B" w14:textId="77777777" w:rsidR="005A35F8" w:rsidRPr="00D27613" w:rsidRDefault="005A35F8" w:rsidP="001D786D">
            <w:pPr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 xml:space="preserve">методическим советом </w:t>
            </w:r>
          </w:p>
          <w:p w14:paraId="7C373544" w14:textId="77777777" w:rsidR="005A35F8" w:rsidRPr="00D27613" w:rsidRDefault="005A35F8" w:rsidP="001D786D">
            <w:pPr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>ГОУ ДО ЯО ЦДЮТурЭк</w:t>
            </w:r>
          </w:p>
          <w:p w14:paraId="6D035A13" w14:textId="0DC021BE" w:rsidR="005A35F8" w:rsidRPr="00D27613" w:rsidRDefault="005A35F8" w:rsidP="001D786D">
            <w:pPr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 xml:space="preserve">протокол №  </w:t>
            </w:r>
            <w:r w:rsidR="00E64B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27613">
              <w:rPr>
                <w:sz w:val="22"/>
                <w:szCs w:val="22"/>
                <w:lang w:eastAsia="en-US"/>
              </w:rPr>
              <w:t xml:space="preserve"> от «</w:t>
            </w:r>
            <w:r w:rsidR="00E64BBF">
              <w:rPr>
                <w:sz w:val="22"/>
                <w:szCs w:val="22"/>
                <w:lang w:eastAsia="en-US"/>
              </w:rPr>
              <w:t>19</w:t>
            </w:r>
            <w:r w:rsidRPr="00D27613">
              <w:rPr>
                <w:sz w:val="22"/>
                <w:szCs w:val="22"/>
                <w:lang w:eastAsia="en-US"/>
              </w:rPr>
              <w:t xml:space="preserve">» </w:t>
            </w:r>
            <w:r w:rsidR="00E64BBF">
              <w:rPr>
                <w:sz w:val="22"/>
                <w:szCs w:val="22"/>
                <w:lang w:eastAsia="en-US"/>
              </w:rPr>
              <w:t xml:space="preserve">мая </w:t>
            </w:r>
            <w:r w:rsidRPr="00D27613">
              <w:rPr>
                <w:sz w:val="22"/>
                <w:szCs w:val="22"/>
                <w:lang w:eastAsia="en-US"/>
              </w:rPr>
              <w:t xml:space="preserve">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D27613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4786" w:type="dxa"/>
          </w:tcPr>
          <w:p w14:paraId="34A38C28" w14:textId="77777777" w:rsidR="005A35F8" w:rsidRPr="00D27613" w:rsidRDefault="005A35F8" w:rsidP="005F1BEA">
            <w:pPr>
              <w:spacing w:line="360" w:lineRule="auto"/>
              <w:jc w:val="right"/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>Утверждаю</w:t>
            </w:r>
          </w:p>
          <w:p w14:paraId="01449AC0" w14:textId="77777777" w:rsidR="005A35F8" w:rsidRPr="00D27613" w:rsidRDefault="005A35F8" w:rsidP="005F1BEA">
            <w:pPr>
              <w:spacing w:line="360" w:lineRule="auto"/>
              <w:jc w:val="right"/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>Директор ГОУ ДО ЯО ЦДЮТурЭк</w:t>
            </w:r>
          </w:p>
          <w:p w14:paraId="3FF15E6A" w14:textId="77777777" w:rsidR="005A35F8" w:rsidRPr="00D27613" w:rsidRDefault="005A35F8" w:rsidP="005F1BEA">
            <w:pPr>
              <w:spacing w:line="360" w:lineRule="auto"/>
              <w:jc w:val="right"/>
              <w:rPr>
                <w:lang w:eastAsia="en-US"/>
              </w:rPr>
            </w:pPr>
            <w:r w:rsidRPr="00D27613">
              <w:rPr>
                <w:sz w:val="22"/>
                <w:szCs w:val="22"/>
                <w:lang w:eastAsia="en-US"/>
              </w:rPr>
              <w:t>______________</w:t>
            </w:r>
            <w:proofErr w:type="spellStart"/>
            <w:r w:rsidRPr="00D27613">
              <w:rPr>
                <w:sz w:val="22"/>
                <w:szCs w:val="22"/>
                <w:lang w:eastAsia="en-US"/>
              </w:rPr>
              <w:t>А.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D2761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Кривогубенко</w:t>
            </w:r>
            <w:proofErr w:type="spellEnd"/>
          </w:p>
          <w:p w14:paraId="29BFD7DC" w14:textId="77777777" w:rsidR="005A35F8" w:rsidRDefault="005A35F8" w:rsidP="005F1BEA">
            <w:pPr>
              <w:spacing w:line="360" w:lineRule="auto"/>
              <w:jc w:val="right"/>
              <w:rPr>
                <w:lang w:eastAsia="en-US"/>
              </w:rPr>
            </w:pPr>
          </w:p>
          <w:p w14:paraId="3FC8DF93" w14:textId="77777777" w:rsidR="005A35F8" w:rsidRPr="00D27613" w:rsidRDefault="005A35F8" w:rsidP="005F1BEA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14:paraId="65769C38" w14:textId="77777777" w:rsidR="005A35F8" w:rsidRPr="000F7D82" w:rsidRDefault="005A35F8" w:rsidP="005A35F8">
      <w:pPr>
        <w:spacing w:after="200" w:line="276" w:lineRule="auto"/>
        <w:jc w:val="right"/>
        <w:rPr>
          <w:rFonts w:ascii="Calibri" w:hAnsi="Calibri"/>
          <w:sz w:val="28"/>
          <w:szCs w:val="28"/>
          <w:lang w:eastAsia="en-US"/>
        </w:rPr>
      </w:pPr>
    </w:p>
    <w:p w14:paraId="12540FBA" w14:textId="77777777" w:rsidR="005A35F8" w:rsidRPr="000F7D82" w:rsidRDefault="005A35F8" w:rsidP="005F1BEA">
      <w:pPr>
        <w:spacing w:after="200" w:line="360" w:lineRule="auto"/>
        <w:jc w:val="center"/>
        <w:rPr>
          <w:rFonts w:ascii="Calibri" w:hAnsi="Calibri"/>
          <w:b/>
          <w:sz w:val="44"/>
          <w:szCs w:val="44"/>
          <w:lang w:eastAsia="en-US"/>
        </w:rPr>
      </w:pPr>
    </w:p>
    <w:p w14:paraId="3DEBFDF4" w14:textId="77777777" w:rsidR="005A35F8" w:rsidRDefault="005A35F8" w:rsidP="005A35F8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793CA3">
        <w:rPr>
          <w:b/>
          <w:sz w:val="28"/>
          <w:szCs w:val="28"/>
          <w:lang w:eastAsia="en-US"/>
        </w:rPr>
        <w:t>Дополнительная общеразвивающая программа</w:t>
      </w:r>
    </w:p>
    <w:p w14:paraId="217A5A00" w14:textId="77777777" w:rsidR="005A35F8" w:rsidRDefault="005A35F8" w:rsidP="005A35F8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социально –</w:t>
      </w:r>
      <w:r w:rsidRPr="00793CA3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гуманитарной направленности</w:t>
      </w:r>
    </w:p>
    <w:p w14:paraId="6DDB7C1A" w14:textId="77777777" w:rsidR="005A35F8" w:rsidRDefault="005A35F8" w:rsidP="005A35F8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D070DE">
        <w:rPr>
          <w:b/>
          <w:sz w:val="28"/>
          <w:szCs w:val="28"/>
          <w:lang w:eastAsia="en-US"/>
        </w:rPr>
        <w:t>«Служить Отечеству - честь имею</w:t>
      </w:r>
      <w:r>
        <w:rPr>
          <w:b/>
          <w:sz w:val="28"/>
          <w:szCs w:val="28"/>
          <w:lang w:eastAsia="en-US"/>
        </w:rPr>
        <w:t>!</w:t>
      </w:r>
      <w:r w:rsidRPr="00D070DE">
        <w:rPr>
          <w:b/>
          <w:sz w:val="28"/>
          <w:szCs w:val="28"/>
          <w:lang w:eastAsia="en-US"/>
        </w:rPr>
        <w:t>»</w:t>
      </w:r>
    </w:p>
    <w:p w14:paraId="1834E3F0" w14:textId="77777777" w:rsidR="005A35F8" w:rsidRPr="00D735D4" w:rsidRDefault="005A35F8" w:rsidP="005A35F8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  <w:r w:rsidRPr="00D735D4">
        <w:rPr>
          <w:bCs/>
          <w:sz w:val="28"/>
          <w:szCs w:val="28"/>
          <w:lang w:eastAsia="en-US"/>
        </w:rPr>
        <w:t>Возраст обучающихся: 12-</w:t>
      </w:r>
      <w:r w:rsidR="00D735D4">
        <w:rPr>
          <w:bCs/>
          <w:sz w:val="28"/>
          <w:szCs w:val="28"/>
          <w:lang w:eastAsia="en-US"/>
        </w:rPr>
        <w:t>16 лет</w:t>
      </w:r>
    </w:p>
    <w:p w14:paraId="401936A5" w14:textId="025CFFB3" w:rsidR="005A35F8" w:rsidRDefault="005A35F8" w:rsidP="005A35F8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  <w:r w:rsidRPr="00D735D4">
        <w:rPr>
          <w:bCs/>
          <w:sz w:val="28"/>
          <w:szCs w:val="28"/>
          <w:lang w:eastAsia="en-US"/>
        </w:rPr>
        <w:t xml:space="preserve">Срок реализации: </w:t>
      </w:r>
      <w:r w:rsidR="00AB3D98">
        <w:rPr>
          <w:bCs/>
          <w:sz w:val="28"/>
          <w:szCs w:val="28"/>
          <w:lang w:eastAsia="en-US"/>
        </w:rPr>
        <w:t>22</w:t>
      </w:r>
      <w:r w:rsidRPr="00D735D4">
        <w:rPr>
          <w:bCs/>
          <w:sz w:val="28"/>
          <w:szCs w:val="28"/>
          <w:lang w:eastAsia="en-US"/>
        </w:rPr>
        <w:t xml:space="preserve"> час</w:t>
      </w:r>
      <w:r w:rsidR="00AB3D98">
        <w:rPr>
          <w:bCs/>
          <w:sz w:val="28"/>
          <w:szCs w:val="28"/>
          <w:lang w:eastAsia="en-US"/>
        </w:rPr>
        <w:t>а</w:t>
      </w:r>
    </w:p>
    <w:p w14:paraId="22522438" w14:textId="77777777" w:rsidR="00D735D4" w:rsidRDefault="00D735D4" w:rsidP="005A35F8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14:paraId="44444EBC" w14:textId="77777777" w:rsidR="00D735D4" w:rsidRDefault="00D735D4" w:rsidP="005A35F8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14:paraId="0B8D6CB3" w14:textId="77777777" w:rsidR="00D735D4" w:rsidRPr="00D735D4" w:rsidRDefault="00D735D4" w:rsidP="005A35F8">
      <w:pPr>
        <w:spacing w:after="200" w:line="276" w:lineRule="auto"/>
        <w:jc w:val="center"/>
        <w:rPr>
          <w:bCs/>
          <w:sz w:val="28"/>
          <w:szCs w:val="28"/>
          <w:lang w:eastAsia="en-US"/>
        </w:rPr>
      </w:pPr>
    </w:p>
    <w:p w14:paraId="4B8FBFCE" w14:textId="77777777" w:rsidR="005A35F8" w:rsidRPr="00D070DE" w:rsidRDefault="005A35F8" w:rsidP="005A35F8">
      <w:pPr>
        <w:spacing w:after="200" w:line="276" w:lineRule="auto"/>
        <w:jc w:val="right"/>
        <w:rPr>
          <w:lang w:eastAsia="en-US"/>
        </w:rPr>
      </w:pPr>
      <w:r w:rsidRPr="00D070DE">
        <w:rPr>
          <w:lang w:eastAsia="en-US"/>
        </w:rPr>
        <w:t>Автор</w:t>
      </w:r>
      <w:r>
        <w:rPr>
          <w:lang w:eastAsia="en-US"/>
        </w:rPr>
        <w:t>-составитель</w:t>
      </w:r>
      <w:r w:rsidRPr="00D070DE">
        <w:rPr>
          <w:lang w:eastAsia="en-US"/>
        </w:rPr>
        <w:t>:</w:t>
      </w:r>
    </w:p>
    <w:p w14:paraId="64BE2530" w14:textId="77777777" w:rsidR="005A35F8" w:rsidRPr="00D070DE" w:rsidRDefault="005A35F8" w:rsidP="005A35F8">
      <w:pPr>
        <w:jc w:val="right"/>
        <w:rPr>
          <w:lang w:eastAsia="en-US"/>
        </w:rPr>
      </w:pPr>
      <w:r w:rsidRPr="008B086A">
        <w:rPr>
          <w:bCs/>
          <w:lang w:eastAsia="en-US"/>
        </w:rPr>
        <w:t>Кладухина Н.И</w:t>
      </w:r>
      <w:r w:rsidRPr="00D070DE">
        <w:rPr>
          <w:lang w:eastAsia="en-US"/>
        </w:rPr>
        <w:t>.,</w:t>
      </w:r>
      <w:r>
        <w:rPr>
          <w:lang w:eastAsia="en-US"/>
        </w:rPr>
        <w:t xml:space="preserve"> </w:t>
      </w:r>
      <w:r w:rsidRPr="00D070DE">
        <w:rPr>
          <w:lang w:eastAsia="en-US"/>
        </w:rPr>
        <w:t xml:space="preserve">методист </w:t>
      </w:r>
    </w:p>
    <w:p w14:paraId="6DA59D18" w14:textId="347EF7C7" w:rsidR="005A35F8" w:rsidRPr="00D070DE" w:rsidRDefault="005A35F8" w:rsidP="005A35F8">
      <w:pPr>
        <w:jc w:val="right"/>
        <w:rPr>
          <w:lang w:eastAsia="en-US"/>
        </w:rPr>
      </w:pPr>
      <w:r w:rsidRPr="00D070DE">
        <w:rPr>
          <w:lang w:eastAsia="en-US"/>
        </w:rPr>
        <w:t>ГОУ ДО ЯО ЦДЮТурЭк</w:t>
      </w:r>
    </w:p>
    <w:p w14:paraId="058888D3" w14:textId="77777777" w:rsidR="005A35F8" w:rsidRDefault="005A35F8" w:rsidP="005A35F8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14:paraId="61F5B7BB" w14:textId="77777777" w:rsidR="00D735D4" w:rsidRDefault="00D735D4" w:rsidP="005A35F8">
      <w:pPr>
        <w:spacing w:after="200" w:line="276" w:lineRule="auto"/>
        <w:jc w:val="center"/>
        <w:rPr>
          <w:lang w:eastAsia="en-US"/>
        </w:rPr>
      </w:pPr>
    </w:p>
    <w:p w14:paraId="2A9659CD" w14:textId="77777777" w:rsidR="005A35F8" w:rsidRDefault="005A35F8" w:rsidP="005A35F8">
      <w:pPr>
        <w:spacing w:after="200" w:line="276" w:lineRule="auto"/>
        <w:jc w:val="center"/>
        <w:rPr>
          <w:lang w:eastAsia="en-US"/>
        </w:rPr>
      </w:pPr>
    </w:p>
    <w:p w14:paraId="64FFD148" w14:textId="77777777" w:rsidR="005A35F8" w:rsidRDefault="005A35F8" w:rsidP="005A35F8">
      <w:pPr>
        <w:spacing w:after="200" w:line="276" w:lineRule="auto"/>
        <w:jc w:val="center"/>
        <w:rPr>
          <w:lang w:eastAsia="en-US"/>
        </w:rPr>
      </w:pPr>
    </w:p>
    <w:p w14:paraId="450C9FC2" w14:textId="77777777" w:rsidR="005A35F8" w:rsidRDefault="005A35F8" w:rsidP="005A35F8">
      <w:pPr>
        <w:spacing w:after="200" w:line="276" w:lineRule="auto"/>
        <w:jc w:val="center"/>
        <w:rPr>
          <w:lang w:eastAsia="en-US"/>
        </w:rPr>
      </w:pPr>
    </w:p>
    <w:p w14:paraId="10599ED6" w14:textId="77777777" w:rsidR="005A35F8" w:rsidRDefault="005A35F8" w:rsidP="005A35F8">
      <w:pPr>
        <w:spacing w:after="200" w:line="276" w:lineRule="auto"/>
        <w:jc w:val="center"/>
        <w:rPr>
          <w:lang w:eastAsia="en-US"/>
        </w:rPr>
      </w:pPr>
    </w:p>
    <w:p w14:paraId="25D0D8AF" w14:textId="4D3BF70F" w:rsidR="00413195" w:rsidRDefault="005A35F8" w:rsidP="005A35F8">
      <w:pPr>
        <w:spacing w:after="200" w:line="276" w:lineRule="auto"/>
        <w:jc w:val="center"/>
        <w:rPr>
          <w:lang w:eastAsia="en-US"/>
        </w:rPr>
      </w:pPr>
      <w:r>
        <w:rPr>
          <w:lang w:eastAsia="en-US"/>
        </w:rPr>
        <w:t xml:space="preserve">г. </w:t>
      </w:r>
      <w:r w:rsidRPr="00D070DE">
        <w:rPr>
          <w:lang w:eastAsia="en-US"/>
        </w:rPr>
        <w:t xml:space="preserve">Ярославль </w:t>
      </w:r>
    </w:p>
    <w:p w14:paraId="009A0088" w14:textId="5815892A" w:rsidR="005A35F8" w:rsidRPr="00D070DE" w:rsidRDefault="005A35F8" w:rsidP="005A35F8">
      <w:pPr>
        <w:spacing w:after="200" w:line="276" w:lineRule="auto"/>
        <w:jc w:val="center"/>
        <w:rPr>
          <w:lang w:eastAsia="en-US"/>
        </w:rPr>
      </w:pPr>
      <w:r w:rsidRPr="00D070DE">
        <w:rPr>
          <w:lang w:eastAsia="en-US"/>
        </w:rPr>
        <w:t>20</w:t>
      </w:r>
      <w:r>
        <w:rPr>
          <w:lang w:eastAsia="en-US"/>
        </w:rPr>
        <w:t>25</w:t>
      </w:r>
      <w:r w:rsidRPr="00D070DE">
        <w:rPr>
          <w:lang w:eastAsia="en-US"/>
        </w:rPr>
        <w:t xml:space="preserve"> год</w:t>
      </w:r>
    </w:p>
    <w:p w14:paraId="2F130393" w14:textId="77777777" w:rsidR="00FF3330" w:rsidRDefault="00A47422" w:rsidP="005A35F8">
      <w:pPr>
        <w:spacing w:after="160" w:line="23" w:lineRule="atLeast"/>
        <w:rPr>
          <w:bCs/>
        </w:rPr>
      </w:pPr>
      <w:r>
        <w:rPr>
          <w:sz w:val="28"/>
        </w:rPr>
        <w:br w:type="column"/>
      </w:r>
    </w:p>
    <w:p w14:paraId="077CF1A7" w14:textId="77777777" w:rsidR="00DD5127" w:rsidRPr="00DD5127" w:rsidRDefault="00DD5127" w:rsidP="00DD5127">
      <w:pPr>
        <w:jc w:val="center"/>
        <w:outlineLvl w:val="0"/>
        <w:rPr>
          <w:bCs/>
        </w:rPr>
      </w:pPr>
      <w:r w:rsidRPr="00DD5127">
        <w:rPr>
          <w:bCs/>
        </w:rPr>
        <w:t>СОДЕРЖАНИЕ</w:t>
      </w:r>
    </w:p>
    <w:p w14:paraId="5F4F4B13" w14:textId="77777777" w:rsidR="00DD5127" w:rsidRPr="00DD5127" w:rsidRDefault="00DD5127" w:rsidP="00DD5127">
      <w:pPr>
        <w:jc w:val="center"/>
        <w:outlineLvl w:val="0"/>
        <w:rPr>
          <w:bCs/>
        </w:rPr>
      </w:pPr>
    </w:p>
    <w:p w14:paraId="00001154" w14:textId="3A3E034F" w:rsidR="00DD5127" w:rsidRPr="00DD5127" w:rsidRDefault="00413195" w:rsidP="00413195">
      <w:pPr>
        <w:ind w:left="-142"/>
        <w:outlineLvl w:val="0"/>
        <w:rPr>
          <w:bCs/>
        </w:rPr>
      </w:pPr>
      <w:r>
        <w:rPr>
          <w:bCs/>
        </w:rPr>
        <w:t xml:space="preserve">  1.</w:t>
      </w:r>
      <w:r w:rsidR="00DD5127" w:rsidRPr="00DD5127">
        <w:rPr>
          <w:bCs/>
        </w:rPr>
        <w:t>Пояснительная записка……………………………………………………3</w:t>
      </w:r>
    </w:p>
    <w:p w14:paraId="1DA57139" w14:textId="77777777" w:rsidR="00DD5127" w:rsidRPr="00DD5127" w:rsidRDefault="00DD5127" w:rsidP="00413195">
      <w:pPr>
        <w:ind w:left="-142"/>
        <w:outlineLvl w:val="0"/>
        <w:rPr>
          <w:bCs/>
        </w:rPr>
      </w:pPr>
    </w:p>
    <w:p w14:paraId="6EF569E7" w14:textId="294AEB9F" w:rsidR="00DD5127" w:rsidRPr="00DD5127" w:rsidRDefault="00413195" w:rsidP="00413195">
      <w:pPr>
        <w:ind w:left="-142" w:firstLine="142"/>
        <w:outlineLvl w:val="0"/>
        <w:rPr>
          <w:bCs/>
        </w:rPr>
      </w:pPr>
      <w:r>
        <w:rPr>
          <w:bCs/>
        </w:rPr>
        <w:t>2.</w:t>
      </w:r>
      <w:r w:rsidR="00DD5127" w:rsidRPr="00DD5127">
        <w:rPr>
          <w:bCs/>
        </w:rPr>
        <w:t>Учебно-темат</w:t>
      </w:r>
      <w:r>
        <w:rPr>
          <w:bCs/>
        </w:rPr>
        <w:t>ический план ………………………………………………</w:t>
      </w:r>
      <w:r w:rsidR="003E2665">
        <w:rPr>
          <w:bCs/>
        </w:rPr>
        <w:t>6</w:t>
      </w:r>
    </w:p>
    <w:p w14:paraId="57ECB482" w14:textId="77777777" w:rsidR="00DD5127" w:rsidRPr="00DD5127" w:rsidRDefault="00DD5127" w:rsidP="00413195">
      <w:pPr>
        <w:tabs>
          <w:tab w:val="left" w:pos="7513"/>
        </w:tabs>
        <w:ind w:left="-142" w:firstLine="142"/>
        <w:jc w:val="center"/>
        <w:outlineLvl w:val="0"/>
        <w:rPr>
          <w:bCs/>
        </w:rPr>
      </w:pPr>
    </w:p>
    <w:p w14:paraId="2ED5C727" w14:textId="1EBEFD99" w:rsidR="00DD5127" w:rsidRPr="00DD5127" w:rsidRDefault="00413195" w:rsidP="00413195">
      <w:pPr>
        <w:tabs>
          <w:tab w:val="left" w:pos="7513"/>
        </w:tabs>
        <w:ind w:left="-142" w:firstLine="142"/>
        <w:outlineLvl w:val="0"/>
        <w:rPr>
          <w:bCs/>
        </w:rPr>
      </w:pPr>
      <w:r>
        <w:rPr>
          <w:bCs/>
        </w:rPr>
        <w:t>3.</w:t>
      </w:r>
      <w:r w:rsidR="00DD5127" w:rsidRPr="00DD5127">
        <w:rPr>
          <w:bCs/>
        </w:rPr>
        <w:t>Содержание ………</w:t>
      </w:r>
      <w:proofErr w:type="gramStart"/>
      <w:r w:rsidR="00DD5127" w:rsidRPr="00DD5127">
        <w:rPr>
          <w:bCs/>
        </w:rPr>
        <w:t>…….</w:t>
      </w:r>
      <w:proofErr w:type="gramEnd"/>
      <w:r w:rsidR="00DD5127" w:rsidRPr="00DD5127">
        <w:rPr>
          <w:bCs/>
        </w:rPr>
        <w:t>.…………………………………………………</w:t>
      </w:r>
      <w:r w:rsidR="003E2665">
        <w:rPr>
          <w:bCs/>
        </w:rPr>
        <w:t>7</w:t>
      </w:r>
    </w:p>
    <w:p w14:paraId="5A45FA88" w14:textId="77777777" w:rsidR="00DD5127" w:rsidRPr="00DD5127" w:rsidRDefault="00DD5127" w:rsidP="00413195">
      <w:pPr>
        <w:tabs>
          <w:tab w:val="left" w:pos="7513"/>
        </w:tabs>
        <w:ind w:left="-142" w:firstLine="142"/>
        <w:jc w:val="center"/>
        <w:outlineLvl w:val="0"/>
        <w:rPr>
          <w:bCs/>
        </w:rPr>
      </w:pPr>
    </w:p>
    <w:p w14:paraId="49A92BAA" w14:textId="4257009A" w:rsidR="00FF3330" w:rsidRDefault="00413195" w:rsidP="00413195">
      <w:pPr>
        <w:tabs>
          <w:tab w:val="left" w:pos="567"/>
          <w:tab w:val="left" w:pos="851"/>
          <w:tab w:val="left" w:pos="7513"/>
        </w:tabs>
        <w:ind w:left="-142" w:firstLine="142"/>
        <w:outlineLvl w:val="0"/>
        <w:rPr>
          <w:bCs/>
        </w:rPr>
      </w:pPr>
      <w:r>
        <w:rPr>
          <w:bCs/>
        </w:rPr>
        <w:t>4.</w:t>
      </w:r>
      <w:r w:rsidR="00DD5127" w:rsidRPr="00DD5127">
        <w:rPr>
          <w:bCs/>
        </w:rPr>
        <w:t xml:space="preserve">Методическое </w:t>
      </w:r>
      <w:r>
        <w:rPr>
          <w:bCs/>
        </w:rPr>
        <w:t>обеспечение………………………………………………</w:t>
      </w:r>
      <w:r w:rsidR="003E2665">
        <w:rPr>
          <w:bCs/>
        </w:rPr>
        <w:t>10</w:t>
      </w:r>
    </w:p>
    <w:p w14:paraId="79FD070D" w14:textId="77777777" w:rsidR="00FF3330" w:rsidRDefault="00FF3330" w:rsidP="00413195">
      <w:pPr>
        <w:tabs>
          <w:tab w:val="left" w:pos="7513"/>
        </w:tabs>
        <w:ind w:left="-142" w:firstLine="142"/>
        <w:jc w:val="center"/>
        <w:outlineLvl w:val="0"/>
        <w:rPr>
          <w:bCs/>
        </w:rPr>
      </w:pPr>
    </w:p>
    <w:p w14:paraId="7B0465F2" w14:textId="022DC52B" w:rsidR="00DD5127" w:rsidRPr="00DD5127" w:rsidRDefault="00DD5127" w:rsidP="00413195">
      <w:pPr>
        <w:tabs>
          <w:tab w:val="left" w:pos="709"/>
          <w:tab w:val="left" w:pos="851"/>
          <w:tab w:val="left" w:pos="7513"/>
        </w:tabs>
        <w:ind w:left="-142" w:firstLine="142"/>
        <w:outlineLvl w:val="0"/>
        <w:rPr>
          <w:bCs/>
        </w:rPr>
      </w:pPr>
      <w:r w:rsidRPr="00DD5127">
        <w:rPr>
          <w:bCs/>
        </w:rPr>
        <w:t xml:space="preserve">5.Список литературы </w:t>
      </w:r>
      <w:r w:rsidR="00FF3330">
        <w:rPr>
          <w:bCs/>
        </w:rPr>
        <w:t>…………</w:t>
      </w:r>
      <w:proofErr w:type="gramStart"/>
      <w:r w:rsidR="00FF3330">
        <w:rPr>
          <w:bCs/>
        </w:rPr>
        <w:t>…….</w:t>
      </w:r>
      <w:proofErr w:type="gramEnd"/>
      <w:r w:rsidRPr="00DD5127">
        <w:rPr>
          <w:bCs/>
        </w:rPr>
        <w:t>…..…………………………………</w:t>
      </w:r>
      <w:r w:rsidR="00FF3330">
        <w:rPr>
          <w:bCs/>
        </w:rPr>
        <w:t>.</w:t>
      </w:r>
      <w:r w:rsidR="00413195">
        <w:rPr>
          <w:bCs/>
        </w:rPr>
        <w:t>.</w:t>
      </w:r>
      <w:r w:rsidR="00FF3330">
        <w:rPr>
          <w:bCs/>
        </w:rPr>
        <w:t>11</w:t>
      </w:r>
    </w:p>
    <w:p w14:paraId="72C7E83A" w14:textId="77777777" w:rsidR="00DD5127" w:rsidRPr="00DD5127" w:rsidRDefault="00DD5127" w:rsidP="00413195">
      <w:pPr>
        <w:ind w:left="-142" w:firstLine="142"/>
        <w:jc w:val="center"/>
        <w:outlineLvl w:val="0"/>
        <w:rPr>
          <w:bCs/>
        </w:rPr>
      </w:pPr>
    </w:p>
    <w:p w14:paraId="7A24E7E3" w14:textId="77777777" w:rsidR="00DD5127" w:rsidRDefault="00DD5127" w:rsidP="00463A07">
      <w:pPr>
        <w:jc w:val="center"/>
        <w:outlineLvl w:val="0"/>
        <w:rPr>
          <w:b/>
        </w:rPr>
      </w:pPr>
    </w:p>
    <w:p w14:paraId="74E0E22D" w14:textId="77777777" w:rsidR="00DD5127" w:rsidRDefault="00DD5127" w:rsidP="00463A07">
      <w:pPr>
        <w:jc w:val="center"/>
        <w:outlineLvl w:val="0"/>
        <w:rPr>
          <w:b/>
        </w:rPr>
      </w:pPr>
    </w:p>
    <w:p w14:paraId="7251DC25" w14:textId="77777777" w:rsidR="00DD5127" w:rsidRDefault="00DD5127" w:rsidP="00463A07">
      <w:pPr>
        <w:jc w:val="center"/>
        <w:outlineLvl w:val="0"/>
        <w:rPr>
          <w:b/>
        </w:rPr>
      </w:pPr>
    </w:p>
    <w:p w14:paraId="497764C3" w14:textId="77777777" w:rsidR="00DD5127" w:rsidRDefault="00DD5127" w:rsidP="00463A07">
      <w:pPr>
        <w:jc w:val="center"/>
        <w:outlineLvl w:val="0"/>
        <w:rPr>
          <w:b/>
        </w:rPr>
      </w:pPr>
    </w:p>
    <w:p w14:paraId="04616748" w14:textId="77777777" w:rsidR="00DD5127" w:rsidRDefault="00DD5127" w:rsidP="00463A07">
      <w:pPr>
        <w:jc w:val="center"/>
        <w:outlineLvl w:val="0"/>
        <w:rPr>
          <w:b/>
        </w:rPr>
      </w:pPr>
    </w:p>
    <w:p w14:paraId="27C3F1DA" w14:textId="77777777" w:rsidR="00DD5127" w:rsidRDefault="00DD5127" w:rsidP="00463A07">
      <w:pPr>
        <w:jc w:val="center"/>
        <w:outlineLvl w:val="0"/>
        <w:rPr>
          <w:b/>
        </w:rPr>
      </w:pPr>
    </w:p>
    <w:p w14:paraId="2321F09E" w14:textId="77777777" w:rsidR="00DD5127" w:rsidRDefault="00DD5127" w:rsidP="00463A07">
      <w:pPr>
        <w:jc w:val="center"/>
        <w:outlineLvl w:val="0"/>
        <w:rPr>
          <w:b/>
        </w:rPr>
      </w:pPr>
    </w:p>
    <w:p w14:paraId="6818AE9E" w14:textId="77777777" w:rsidR="00DD5127" w:rsidRDefault="00DD5127" w:rsidP="00463A07">
      <w:pPr>
        <w:jc w:val="center"/>
        <w:outlineLvl w:val="0"/>
        <w:rPr>
          <w:b/>
        </w:rPr>
      </w:pPr>
    </w:p>
    <w:p w14:paraId="15EFDFB5" w14:textId="77777777" w:rsidR="00DD5127" w:rsidRDefault="00DD5127" w:rsidP="00463A07">
      <w:pPr>
        <w:jc w:val="center"/>
        <w:outlineLvl w:val="0"/>
        <w:rPr>
          <w:b/>
        </w:rPr>
      </w:pPr>
    </w:p>
    <w:p w14:paraId="2E65E358" w14:textId="77777777" w:rsidR="00DD5127" w:rsidRDefault="00DD5127" w:rsidP="00463A07">
      <w:pPr>
        <w:jc w:val="center"/>
        <w:outlineLvl w:val="0"/>
        <w:rPr>
          <w:b/>
        </w:rPr>
      </w:pPr>
    </w:p>
    <w:p w14:paraId="15CF707A" w14:textId="77777777" w:rsidR="00DD5127" w:rsidRDefault="00DD5127" w:rsidP="00463A07">
      <w:pPr>
        <w:jc w:val="center"/>
        <w:outlineLvl w:val="0"/>
        <w:rPr>
          <w:b/>
        </w:rPr>
      </w:pPr>
    </w:p>
    <w:p w14:paraId="521AB310" w14:textId="77777777" w:rsidR="00DD5127" w:rsidRDefault="00DD5127" w:rsidP="00463A07">
      <w:pPr>
        <w:jc w:val="center"/>
        <w:outlineLvl w:val="0"/>
        <w:rPr>
          <w:b/>
        </w:rPr>
      </w:pPr>
    </w:p>
    <w:p w14:paraId="6554563C" w14:textId="77777777" w:rsidR="00DD5127" w:rsidRDefault="00DD5127" w:rsidP="00463A07">
      <w:pPr>
        <w:jc w:val="center"/>
        <w:outlineLvl w:val="0"/>
        <w:rPr>
          <w:b/>
        </w:rPr>
      </w:pPr>
    </w:p>
    <w:p w14:paraId="6F7D2B70" w14:textId="77777777" w:rsidR="00DD5127" w:rsidRDefault="00DD5127" w:rsidP="00463A07">
      <w:pPr>
        <w:jc w:val="center"/>
        <w:outlineLvl w:val="0"/>
        <w:rPr>
          <w:b/>
        </w:rPr>
      </w:pPr>
    </w:p>
    <w:p w14:paraId="2FF85A41" w14:textId="77777777" w:rsidR="00DD5127" w:rsidRDefault="00DD5127" w:rsidP="00463A07">
      <w:pPr>
        <w:jc w:val="center"/>
        <w:outlineLvl w:val="0"/>
        <w:rPr>
          <w:b/>
        </w:rPr>
      </w:pPr>
    </w:p>
    <w:p w14:paraId="65AB3F1C" w14:textId="77777777" w:rsidR="00DD5127" w:rsidRDefault="00DD5127" w:rsidP="00463A07">
      <w:pPr>
        <w:jc w:val="center"/>
        <w:outlineLvl w:val="0"/>
        <w:rPr>
          <w:b/>
        </w:rPr>
      </w:pPr>
    </w:p>
    <w:p w14:paraId="75A10AA8" w14:textId="77777777" w:rsidR="00DD5127" w:rsidRDefault="00DD5127" w:rsidP="00463A07">
      <w:pPr>
        <w:jc w:val="center"/>
        <w:outlineLvl w:val="0"/>
        <w:rPr>
          <w:b/>
        </w:rPr>
      </w:pPr>
    </w:p>
    <w:p w14:paraId="3E22C80A" w14:textId="77777777" w:rsidR="00DD5127" w:rsidRDefault="00DD5127" w:rsidP="00463A07">
      <w:pPr>
        <w:jc w:val="center"/>
        <w:outlineLvl w:val="0"/>
        <w:rPr>
          <w:b/>
        </w:rPr>
      </w:pPr>
    </w:p>
    <w:p w14:paraId="57610EF5" w14:textId="77777777" w:rsidR="00DD5127" w:rsidRDefault="00DD5127" w:rsidP="00463A07">
      <w:pPr>
        <w:jc w:val="center"/>
        <w:outlineLvl w:val="0"/>
        <w:rPr>
          <w:b/>
        </w:rPr>
      </w:pPr>
    </w:p>
    <w:p w14:paraId="4187B95A" w14:textId="77777777" w:rsidR="00DD5127" w:rsidRDefault="00DD5127" w:rsidP="00463A07">
      <w:pPr>
        <w:jc w:val="center"/>
        <w:outlineLvl w:val="0"/>
        <w:rPr>
          <w:b/>
        </w:rPr>
      </w:pPr>
    </w:p>
    <w:p w14:paraId="0EDE7E33" w14:textId="77777777" w:rsidR="00DD5127" w:rsidRDefault="00DD5127" w:rsidP="00463A07">
      <w:pPr>
        <w:jc w:val="center"/>
        <w:outlineLvl w:val="0"/>
        <w:rPr>
          <w:b/>
        </w:rPr>
      </w:pPr>
    </w:p>
    <w:p w14:paraId="089C2F77" w14:textId="77777777" w:rsidR="00DD5127" w:rsidRDefault="00DD5127" w:rsidP="00463A07">
      <w:pPr>
        <w:jc w:val="center"/>
        <w:outlineLvl w:val="0"/>
        <w:rPr>
          <w:b/>
        </w:rPr>
      </w:pPr>
    </w:p>
    <w:p w14:paraId="6AD59FE6" w14:textId="77777777" w:rsidR="00DD5127" w:rsidRDefault="00DD5127" w:rsidP="00463A07">
      <w:pPr>
        <w:jc w:val="center"/>
        <w:outlineLvl w:val="0"/>
        <w:rPr>
          <w:b/>
        </w:rPr>
      </w:pPr>
    </w:p>
    <w:p w14:paraId="20643930" w14:textId="77777777" w:rsidR="00DD5127" w:rsidRDefault="00DD5127" w:rsidP="00463A07">
      <w:pPr>
        <w:jc w:val="center"/>
        <w:outlineLvl w:val="0"/>
        <w:rPr>
          <w:b/>
        </w:rPr>
      </w:pPr>
    </w:p>
    <w:p w14:paraId="3FF29904" w14:textId="77777777" w:rsidR="00DD5127" w:rsidRDefault="00DD5127" w:rsidP="00463A07">
      <w:pPr>
        <w:jc w:val="center"/>
        <w:outlineLvl w:val="0"/>
        <w:rPr>
          <w:b/>
        </w:rPr>
      </w:pPr>
    </w:p>
    <w:p w14:paraId="58E4F93B" w14:textId="77777777" w:rsidR="00DD5127" w:rsidRDefault="00DD5127" w:rsidP="00463A07">
      <w:pPr>
        <w:jc w:val="center"/>
        <w:outlineLvl w:val="0"/>
        <w:rPr>
          <w:b/>
        </w:rPr>
      </w:pPr>
    </w:p>
    <w:p w14:paraId="633A30E9" w14:textId="77777777" w:rsidR="00DD5127" w:rsidRDefault="00DD5127" w:rsidP="00463A07">
      <w:pPr>
        <w:jc w:val="center"/>
        <w:outlineLvl w:val="0"/>
        <w:rPr>
          <w:b/>
        </w:rPr>
      </w:pPr>
    </w:p>
    <w:p w14:paraId="4A734ABD" w14:textId="77777777" w:rsidR="00DD5127" w:rsidRDefault="00DD5127" w:rsidP="00463A07">
      <w:pPr>
        <w:jc w:val="center"/>
        <w:outlineLvl w:val="0"/>
        <w:rPr>
          <w:b/>
        </w:rPr>
      </w:pPr>
    </w:p>
    <w:p w14:paraId="4407044F" w14:textId="77777777" w:rsidR="00DD5127" w:rsidRDefault="00DD5127" w:rsidP="00463A07">
      <w:pPr>
        <w:jc w:val="center"/>
        <w:outlineLvl w:val="0"/>
        <w:rPr>
          <w:b/>
        </w:rPr>
      </w:pPr>
    </w:p>
    <w:p w14:paraId="5C3D27C2" w14:textId="77777777" w:rsidR="00DD5127" w:rsidRDefault="00DD5127" w:rsidP="00463A07">
      <w:pPr>
        <w:jc w:val="center"/>
        <w:outlineLvl w:val="0"/>
        <w:rPr>
          <w:b/>
        </w:rPr>
      </w:pPr>
    </w:p>
    <w:p w14:paraId="312B2E3F" w14:textId="77777777" w:rsidR="00DD5127" w:rsidRDefault="00DD5127" w:rsidP="00463A07">
      <w:pPr>
        <w:jc w:val="center"/>
        <w:outlineLvl w:val="0"/>
        <w:rPr>
          <w:b/>
        </w:rPr>
      </w:pPr>
    </w:p>
    <w:p w14:paraId="6099E886" w14:textId="77777777" w:rsidR="00DD5127" w:rsidRDefault="00DD5127" w:rsidP="00463A07">
      <w:pPr>
        <w:jc w:val="center"/>
        <w:outlineLvl w:val="0"/>
        <w:rPr>
          <w:b/>
        </w:rPr>
      </w:pPr>
    </w:p>
    <w:p w14:paraId="0B7A3B05" w14:textId="77777777" w:rsidR="00DD5127" w:rsidRDefault="00DD5127" w:rsidP="00463A07">
      <w:pPr>
        <w:jc w:val="center"/>
        <w:outlineLvl w:val="0"/>
        <w:rPr>
          <w:b/>
        </w:rPr>
      </w:pPr>
    </w:p>
    <w:p w14:paraId="6B36D63A" w14:textId="77777777" w:rsidR="00DD5127" w:rsidRDefault="00DD5127" w:rsidP="00463A07">
      <w:pPr>
        <w:jc w:val="center"/>
        <w:outlineLvl w:val="0"/>
        <w:rPr>
          <w:b/>
        </w:rPr>
      </w:pPr>
    </w:p>
    <w:p w14:paraId="31C55DBE" w14:textId="77777777" w:rsidR="00DD5127" w:rsidRDefault="00DD5127" w:rsidP="00463A07">
      <w:pPr>
        <w:jc w:val="center"/>
        <w:outlineLvl w:val="0"/>
        <w:rPr>
          <w:b/>
        </w:rPr>
      </w:pPr>
    </w:p>
    <w:p w14:paraId="7BAA006F" w14:textId="77777777" w:rsidR="00DD5127" w:rsidRDefault="00DD5127" w:rsidP="00463A07">
      <w:pPr>
        <w:jc w:val="center"/>
        <w:outlineLvl w:val="0"/>
        <w:rPr>
          <w:b/>
        </w:rPr>
      </w:pPr>
    </w:p>
    <w:p w14:paraId="43DFAE4A" w14:textId="77777777" w:rsidR="00DD5127" w:rsidRDefault="00DD5127" w:rsidP="00463A07">
      <w:pPr>
        <w:jc w:val="center"/>
        <w:outlineLvl w:val="0"/>
        <w:rPr>
          <w:b/>
        </w:rPr>
      </w:pPr>
    </w:p>
    <w:p w14:paraId="772E3268" w14:textId="77777777" w:rsidR="00DD5127" w:rsidRDefault="00DD5127" w:rsidP="00463A07">
      <w:pPr>
        <w:jc w:val="center"/>
        <w:outlineLvl w:val="0"/>
        <w:rPr>
          <w:b/>
        </w:rPr>
      </w:pPr>
    </w:p>
    <w:p w14:paraId="4250C4B4" w14:textId="77777777" w:rsidR="00C6227A" w:rsidRDefault="00C6227A" w:rsidP="00463A07">
      <w:pPr>
        <w:jc w:val="center"/>
        <w:outlineLvl w:val="0"/>
        <w:rPr>
          <w:b/>
        </w:rPr>
      </w:pPr>
    </w:p>
    <w:p w14:paraId="2F971039" w14:textId="77777777" w:rsidR="00D735D4" w:rsidRDefault="00D735D4" w:rsidP="00463A07">
      <w:pPr>
        <w:jc w:val="center"/>
        <w:outlineLvl w:val="0"/>
        <w:rPr>
          <w:b/>
        </w:rPr>
      </w:pPr>
    </w:p>
    <w:p w14:paraId="51562496" w14:textId="77777777" w:rsidR="00463A07" w:rsidRDefault="00463A07" w:rsidP="00C6227A">
      <w:pPr>
        <w:pStyle w:val="a5"/>
        <w:numPr>
          <w:ilvl w:val="0"/>
          <w:numId w:val="2"/>
        </w:numPr>
        <w:jc w:val="center"/>
        <w:outlineLvl w:val="0"/>
        <w:rPr>
          <w:b/>
        </w:rPr>
      </w:pPr>
      <w:r w:rsidRPr="00C6227A">
        <w:rPr>
          <w:b/>
        </w:rPr>
        <w:t>Пояснительная записка</w:t>
      </w:r>
      <w:bookmarkEnd w:id="0"/>
    </w:p>
    <w:p w14:paraId="70C66C13" w14:textId="77777777" w:rsidR="001B1F5D" w:rsidRPr="00C6227A" w:rsidRDefault="001B1F5D" w:rsidP="002B17A6">
      <w:pPr>
        <w:pStyle w:val="a5"/>
        <w:outlineLvl w:val="0"/>
        <w:rPr>
          <w:b/>
        </w:rPr>
      </w:pPr>
    </w:p>
    <w:p w14:paraId="072D1017" w14:textId="77777777" w:rsidR="001B1F5D" w:rsidRPr="000F7D82" w:rsidRDefault="001B1F5D" w:rsidP="00323E68">
      <w:pPr>
        <w:autoSpaceDE w:val="0"/>
        <w:spacing w:line="360" w:lineRule="auto"/>
        <w:ind w:firstLine="709"/>
        <w:jc w:val="both"/>
      </w:pPr>
      <w:r w:rsidRPr="000F7D82">
        <w:t>Проблема занятости подростков в каникулярное время, организация здорового отдыха, активизация познавательной деятельности и социальной активности являются актуальными для учреждений образования</w:t>
      </w:r>
      <w:r>
        <w:t xml:space="preserve">. </w:t>
      </w:r>
      <w:r w:rsidR="002B17A6">
        <w:t>Её решение</w:t>
      </w:r>
      <w:r>
        <w:t xml:space="preserve"> </w:t>
      </w:r>
      <w:r w:rsidRPr="000F7D82">
        <w:t>отвечает запросам родителей обучающихся,</w:t>
      </w:r>
      <w:r>
        <w:t xml:space="preserve"> </w:t>
      </w:r>
      <w:r w:rsidRPr="000F7D82">
        <w:t>причем в первую очередь социально-незащищенных групп детей и</w:t>
      </w:r>
      <w:r w:rsidR="00B61454">
        <w:t> </w:t>
      </w:r>
      <w:r w:rsidRPr="000F7D82">
        <w:t>подростков, не имеющих возможности самостоятельно организовать позитивный досуг в каникулы.</w:t>
      </w:r>
    </w:p>
    <w:p w14:paraId="66CEE725" w14:textId="77777777" w:rsidR="001B1F5D" w:rsidRPr="000F7D82" w:rsidRDefault="001B1F5D" w:rsidP="00323E68">
      <w:pPr>
        <w:autoSpaceDE w:val="0"/>
        <w:spacing w:line="360" w:lineRule="auto"/>
        <w:ind w:firstLine="709"/>
        <w:jc w:val="both"/>
      </w:pPr>
      <w:r w:rsidRPr="000F7D82">
        <w:t>Лагерь - слет отрядов правоохранительной направленности «Служить Отечеству - честь имею!» - профильный лагерь</w:t>
      </w:r>
      <w:r w:rsidR="002B17A6">
        <w:t xml:space="preserve"> для обучающихся Ярославской области</w:t>
      </w:r>
      <w:r w:rsidRPr="000F7D82">
        <w:t>. Чем интересен он для подростков?</w:t>
      </w:r>
      <w:r w:rsidR="002B17A6">
        <w:t xml:space="preserve"> </w:t>
      </w:r>
      <w:r w:rsidR="002B17A6" w:rsidRPr="000F7D82">
        <w:t>Опыт показывает, что для большинства детей и</w:t>
      </w:r>
      <w:r w:rsidR="00B61454">
        <w:t> </w:t>
      </w:r>
      <w:r w:rsidR="002B17A6" w:rsidRPr="000F7D82">
        <w:t xml:space="preserve">подростков является притягательной деятельность, сопряженная </w:t>
      </w:r>
      <w:r w:rsidR="002B17A6">
        <w:t> </w:t>
      </w:r>
      <w:r w:rsidR="002B17A6" w:rsidRPr="000F7D82">
        <w:t xml:space="preserve"> определенным риском, экстримом, требующая точности и ловкости, проявления воли и мужества. Им нравится форма, нравятся красивые ритуалы.</w:t>
      </w:r>
      <w:r w:rsidR="002B17A6">
        <w:t xml:space="preserve"> </w:t>
      </w:r>
      <w:r w:rsidRPr="000F7D82">
        <w:t>Подросток изначально понимает, в</w:t>
      </w:r>
      <w:r w:rsidR="002B17A6">
        <w:t> </w:t>
      </w:r>
      <w:r w:rsidRPr="000F7D82">
        <w:t>какой сфере он будет задействован</w:t>
      </w:r>
      <w:r w:rsidR="002B17A6">
        <w:t>, и для него появляется</w:t>
      </w:r>
      <w:r w:rsidRPr="000F7D82">
        <w:t xml:space="preserve"> возможность выбора: </w:t>
      </w:r>
      <w:r w:rsidR="002B17A6">
        <w:t>«</w:t>
      </w:r>
      <w:r w:rsidRPr="000F7D82">
        <w:t>Хочу я этого или не хочу?</w:t>
      </w:r>
      <w:r w:rsidR="002B17A6">
        <w:t>»</w:t>
      </w:r>
      <w:r w:rsidRPr="000F7D82">
        <w:t xml:space="preserve">. </w:t>
      </w:r>
      <w:r w:rsidR="002B17A6">
        <w:t>Участие</w:t>
      </w:r>
      <w:r w:rsidRPr="000F7D82">
        <w:t xml:space="preserve"> в профильном лагере дает возможность </w:t>
      </w:r>
      <w:r w:rsidR="006D054B" w:rsidRPr="0050333E">
        <w:rPr>
          <w:color w:val="000000" w:themeColor="text1"/>
        </w:rPr>
        <w:t>возможности стать организатором, активным участником некой социально-значи</w:t>
      </w:r>
      <w:r w:rsidR="006D054B">
        <w:rPr>
          <w:color w:val="000000" w:themeColor="text1"/>
        </w:rPr>
        <w:t xml:space="preserve">мой деятельности, </w:t>
      </w:r>
      <w:r w:rsidR="002B17A6">
        <w:t>задуматься</w:t>
      </w:r>
      <w:r w:rsidRPr="000F7D82">
        <w:t xml:space="preserve"> о выборе будущей профессии, о логическом продолжении</w:t>
      </w:r>
      <w:r w:rsidR="002B17A6">
        <w:t xml:space="preserve"> занятий в </w:t>
      </w:r>
      <w:r w:rsidRPr="000F7D82">
        <w:t xml:space="preserve">объединении </w:t>
      </w:r>
      <w:r w:rsidR="002B17A6">
        <w:t>по данному профилю</w:t>
      </w:r>
      <w:r w:rsidRPr="000F7D82">
        <w:t xml:space="preserve">, или, наоборот, </w:t>
      </w:r>
      <w:r w:rsidR="002B17A6">
        <w:t>обратиться к другому</w:t>
      </w:r>
      <w:r w:rsidRPr="000F7D82">
        <w:t xml:space="preserve"> вид</w:t>
      </w:r>
      <w:r w:rsidR="002B17A6">
        <w:t>у</w:t>
      </w:r>
      <w:r w:rsidRPr="000F7D82">
        <w:t xml:space="preserve"> деятельности.</w:t>
      </w:r>
    </w:p>
    <w:p w14:paraId="2A865766" w14:textId="77777777" w:rsidR="001B1F5D" w:rsidRPr="000F7D82" w:rsidRDefault="002B17A6" w:rsidP="00323E68">
      <w:pPr>
        <w:autoSpaceDE w:val="0"/>
        <w:spacing w:line="360" w:lineRule="auto"/>
        <w:ind w:firstLine="709"/>
        <w:jc w:val="both"/>
      </w:pPr>
      <w:r>
        <w:t>Традиционный л</w:t>
      </w:r>
      <w:r w:rsidR="001B1F5D" w:rsidRPr="000F7D82">
        <w:t>агерь - сл</w:t>
      </w:r>
      <w:r>
        <w:t>ё</w:t>
      </w:r>
      <w:r w:rsidR="001B1F5D" w:rsidRPr="000F7D82">
        <w:t>т отрядов правоохранительной направленности «Служить Отечеству - честь имею!» организуется департаментом образования Ярославской области и УМВД России по Ярославской области с 2012 года</w:t>
      </w:r>
      <w:r>
        <w:t>.</w:t>
      </w:r>
    </w:p>
    <w:p w14:paraId="7ED3BF8A" w14:textId="77777777" w:rsidR="00246606" w:rsidRDefault="002B17A6" w:rsidP="00323E68">
      <w:pPr>
        <w:autoSpaceDE w:val="0"/>
        <w:spacing w:line="360" w:lineRule="auto"/>
        <w:ind w:firstLine="709"/>
        <w:jc w:val="both"/>
        <w:rPr>
          <w:color w:val="000000" w:themeColor="text1"/>
        </w:rPr>
      </w:pPr>
      <w:r>
        <w:t>Краткосрочная дополнительная об</w:t>
      </w:r>
      <w:r w:rsidR="006D054B">
        <w:t xml:space="preserve">щеразвивающая </w:t>
      </w:r>
      <w:r>
        <w:t>п</w:t>
      </w:r>
      <w:r w:rsidR="001B1F5D" w:rsidRPr="000F7D82">
        <w:t xml:space="preserve">рограмма </w:t>
      </w:r>
      <w:r w:rsidR="006D054B">
        <w:t>«Служить Отечеству – честь имею!»</w:t>
      </w:r>
      <w:r w:rsidR="006D054B" w:rsidRPr="006D054B">
        <w:rPr>
          <w:color w:val="000000" w:themeColor="text1"/>
        </w:rPr>
        <w:t xml:space="preserve"> </w:t>
      </w:r>
      <w:r w:rsidR="006D054B" w:rsidRPr="0050333E">
        <w:rPr>
          <w:color w:val="000000" w:themeColor="text1"/>
        </w:rPr>
        <w:t>имеет социально-</w:t>
      </w:r>
      <w:r w:rsidR="006D054B">
        <w:rPr>
          <w:color w:val="000000" w:themeColor="text1"/>
        </w:rPr>
        <w:t>гуманитарную</w:t>
      </w:r>
      <w:r w:rsidR="006D054B" w:rsidRPr="0050333E">
        <w:rPr>
          <w:color w:val="000000" w:themeColor="text1"/>
        </w:rPr>
        <w:t xml:space="preserve"> направленность</w:t>
      </w:r>
      <w:r w:rsidR="00246606">
        <w:rPr>
          <w:color w:val="000000" w:themeColor="text1"/>
        </w:rPr>
        <w:t>.</w:t>
      </w:r>
    </w:p>
    <w:p w14:paraId="1C680905" w14:textId="77777777" w:rsidR="00246606" w:rsidRDefault="006D054B" w:rsidP="00323E68">
      <w:pPr>
        <w:spacing w:line="360" w:lineRule="auto"/>
        <w:ind w:firstLine="709"/>
        <w:jc w:val="both"/>
      </w:pPr>
      <w:r>
        <w:rPr>
          <w:color w:val="000000" w:themeColor="text1"/>
        </w:rPr>
        <w:t xml:space="preserve"> </w:t>
      </w:r>
      <w:r w:rsidR="00246606" w:rsidRPr="0050333E">
        <w:rPr>
          <w:color w:val="000000" w:themeColor="text1"/>
        </w:rPr>
        <w:t xml:space="preserve">Целевая группа: </w:t>
      </w:r>
      <w:r w:rsidR="00246606">
        <w:rPr>
          <w:color w:val="000000" w:themeColor="text1"/>
        </w:rPr>
        <w:t>программа</w:t>
      </w:r>
      <w:r>
        <w:rPr>
          <w:color w:val="000000" w:themeColor="text1"/>
        </w:rPr>
        <w:t xml:space="preserve"> </w:t>
      </w:r>
      <w:r w:rsidR="001B1F5D" w:rsidRPr="000F7D82">
        <w:t>ра</w:t>
      </w:r>
      <w:r>
        <w:t>зработана для</w:t>
      </w:r>
      <w:r w:rsidR="001B1F5D" w:rsidRPr="000F7D82">
        <w:t xml:space="preserve"> обучающихся образовательных организаций Ярославской области, являющихся участниками отрядов общественной организации правоохранительной направленности «Юный друг полиции» или обучающихся в классах соответствующего профиля</w:t>
      </w:r>
      <w:r>
        <w:t>. Программа рассчитана на детей в возрасте 12-16 лет</w:t>
      </w:r>
      <w:r w:rsidR="001B1F5D" w:rsidRPr="000F7D82">
        <w:t xml:space="preserve">. </w:t>
      </w:r>
    </w:p>
    <w:p w14:paraId="5E2ED045" w14:textId="77777777" w:rsidR="001B1F5D" w:rsidRPr="000F7D82" w:rsidRDefault="006D054B" w:rsidP="00323E68">
      <w:pPr>
        <w:spacing w:line="360" w:lineRule="auto"/>
        <w:ind w:firstLine="709"/>
        <w:jc w:val="both"/>
      </w:pPr>
      <w:r>
        <w:t>Срок реализации программы</w:t>
      </w:r>
      <w:r w:rsidR="00246606">
        <w:t>:</w:t>
      </w:r>
      <w:r>
        <w:t xml:space="preserve"> 5 дней.</w:t>
      </w:r>
    </w:p>
    <w:p w14:paraId="44F8BD89" w14:textId="77777777" w:rsidR="00463A07" w:rsidRPr="0050333E" w:rsidRDefault="00463A07" w:rsidP="00323E68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>В ходе реализации программы палаточного лагеря предполагается: ознакомить подростков</w:t>
      </w:r>
      <w:r w:rsidR="006D054B">
        <w:rPr>
          <w:color w:val="000000" w:themeColor="text1"/>
        </w:rPr>
        <w:t xml:space="preserve"> с</w:t>
      </w:r>
      <w:r w:rsidRPr="0050333E">
        <w:rPr>
          <w:color w:val="000000" w:themeColor="text1"/>
        </w:rPr>
        <w:t xml:space="preserve"> военно-прикладными видами спорта, отработать </w:t>
      </w:r>
      <w:r w:rsidRPr="00BF5C99">
        <w:rPr>
          <w:color w:val="000000" w:themeColor="text1"/>
        </w:rPr>
        <w:t>схемы армейских ситуаций</w:t>
      </w:r>
      <w:r w:rsidRPr="0050333E">
        <w:rPr>
          <w:color w:val="000000" w:themeColor="text1"/>
        </w:rPr>
        <w:t xml:space="preserve">; изучить </w:t>
      </w:r>
      <w:r w:rsidR="006F3501" w:rsidRPr="0050333E">
        <w:rPr>
          <w:color w:val="000000" w:themeColor="text1"/>
        </w:rPr>
        <w:t>устройство</w:t>
      </w:r>
      <w:r w:rsidRPr="0050333E">
        <w:rPr>
          <w:color w:val="000000" w:themeColor="text1"/>
        </w:rPr>
        <w:t xml:space="preserve"> учебного оружия и </w:t>
      </w:r>
      <w:r w:rsidR="006D054B">
        <w:rPr>
          <w:color w:val="000000" w:themeColor="text1"/>
        </w:rPr>
        <w:t>специализированного</w:t>
      </w:r>
      <w:r w:rsidRPr="0050333E">
        <w:rPr>
          <w:color w:val="000000" w:themeColor="text1"/>
        </w:rPr>
        <w:t xml:space="preserve"> оборудования; </w:t>
      </w:r>
      <w:r w:rsidRPr="0050333E">
        <w:rPr>
          <w:color w:val="000000" w:themeColor="text1"/>
        </w:rPr>
        <w:lastRenderedPageBreak/>
        <w:t xml:space="preserve">привлечь внимание </w:t>
      </w:r>
      <w:r w:rsidRPr="00983707">
        <w:rPr>
          <w:color w:val="000000" w:themeColor="text1"/>
        </w:rPr>
        <w:t>общественности к решению вопроса патриотического воспитания молодежи</w:t>
      </w:r>
      <w:r w:rsidR="00C6227A" w:rsidRPr="00983707">
        <w:rPr>
          <w:color w:val="000000" w:themeColor="text1"/>
        </w:rPr>
        <w:t>.</w:t>
      </w:r>
    </w:p>
    <w:p w14:paraId="158BFBC7" w14:textId="77777777" w:rsidR="00463A07" w:rsidRPr="0050333E" w:rsidRDefault="00463A07" w:rsidP="00323E68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К основным </w:t>
      </w:r>
      <w:r w:rsidRPr="0050333E">
        <w:rPr>
          <w:b/>
          <w:color w:val="000000" w:themeColor="text1"/>
        </w:rPr>
        <w:t>принципам</w:t>
      </w:r>
      <w:r w:rsidRPr="0050333E">
        <w:rPr>
          <w:color w:val="000000" w:themeColor="text1"/>
        </w:rPr>
        <w:t xml:space="preserve"> деятельности данного лагеря относятся:</w:t>
      </w:r>
    </w:p>
    <w:p w14:paraId="3646ADF3" w14:textId="6178B911" w:rsidR="00463A07" w:rsidRPr="0050333E" w:rsidRDefault="00323E68" w:rsidP="00323E6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3A07" w:rsidRPr="0050333E">
        <w:rPr>
          <w:color w:val="000000" w:themeColor="text1"/>
        </w:rPr>
        <w:t>безопасность жизни и здоровья детей, защита их прав и личного достоинства;</w:t>
      </w:r>
    </w:p>
    <w:p w14:paraId="508C2702" w14:textId="6F60A055" w:rsidR="00463A07" w:rsidRPr="0050333E" w:rsidRDefault="00323E68" w:rsidP="00323E6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3A07" w:rsidRPr="0050333E">
        <w:rPr>
          <w:color w:val="000000" w:themeColor="text1"/>
        </w:rPr>
        <w:t>личностное развитие и самореализация подростка;</w:t>
      </w:r>
    </w:p>
    <w:p w14:paraId="2BC14880" w14:textId="68F3D0F1" w:rsidR="00463A07" w:rsidRPr="0050333E" w:rsidRDefault="00323E68" w:rsidP="00323E6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3A07" w:rsidRPr="0050333E">
        <w:rPr>
          <w:color w:val="000000" w:themeColor="text1"/>
        </w:rPr>
        <w:t>конфиденциальность в разрешении личных проблем и конфликтов подростков;</w:t>
      </w:r>
    </w:p>
    <w:p w14:paraId="310728FF" w14:textId="6CA39553" w:rsidR="00463A07" w:rsidRPr="0050333E" w:rsidRDefault="00323E68" w:rsidP="00323E68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63A07" w:rsidRPr="0050333E">
        <w:rPr>
          <w:color w:val="000000" w:themeColor="text1"/>
        </w:rPr>
        <w:t>единоначалие в сочетании с детским и педагогическим самоуправлением.</w:t>
      </w:r>
    </w:p>
    <w:p w14:paraId="7ABC97F3" w14:textId="77777777" w:rsidR="00463A07" w:rsidRPr="0050333E" w:rsidRDefault="00463A07" w:rsidP="00323E68">
      <w:pPr>
        <w:spacing w:line="360" w:lineRule="auto"/>
        <w:ind w:firstLine="567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При оптимальной организации </w:t>
      </w:r>
      <w:r w:rsidR="007A6931">
        <w:rPr>
          <w:color w:val="000000" w:themeColor="text1"/>
        </w:rPr>
        <w:t>профильного палаточного</w:t>
      </w:r>
      <w:r w:rsidRPr="0050333E">
        <w:rPr>
          <w:color w:val="000000" w:themeColor="text1"/>
        </w:rPr>
        <w:t xml:space="preserve"> лагеря создаются уникальные возможности для социализации и развития чувства гражданственности, формирования у подростков положительного отношения к службе в </w:t>
      </w:r>
      <w:r w:rsidR="007A6931">
        <w:rPr>
          <w:color w:val="000000" w:themeColor="text1"/>
        </w:rPr>
        <w:t>армии</w:t>
      </w:r>
      <w:r w:rsidRPr="0050333E">
        <w:rPr>
          <w:color w:val="000000" w:themeColor="text1"/>
        </w:rPr>
        <w:t>, пропаганды здорового образа жизни.</w:t>
      </w:r>
    </w:p>
    <w:p w14:paraId="301E32E6" w14:textId="77777777" w:rsidR="00463A07" w:rsidRPr="0050333E" w:rsidRDefault="00463A07" w:rsidP="00463A07">
      <w:pPr>
        <w:snapToGrid w:val="0"/>
        <w:spacing w:line="360" w:lineRule="auto"/>
        <w:ind w:firstLine="708"/>
        <w:jc w:val="both"/>
        <w:rPr>
          <w:color w:val="000000" w:themeColor="text1"/>
        </w:rPr>
      </w:pPr>
      <w:r w:rsidRPr="0050333E">
        <w:rPr>
          <w:b/>
          <w:color w:val="000000" w:themeColor="text1"/>
        </w:rPr>
        <w:t>Актуальность программы</w:t>
      </w:r>
      <w:r w:rsidRPr="0050333E">
        <w:rPr>
          <w:color w:val="000000" w:themeColor="text1"/>
        </w:rPr>
        <w:t xml:space="preserve"> </w:t>
      </w:r>
      <w:r w:rsidR="008C1F68" w:rsidRPr="0050333E">
        <w:rPr>
          <w:color w:val="000000" w:themeColor="text1"/>
        </w:rPr>
        <w:t>заключается в</w:t>
      </w:r>
      <w:r w:rsidRPr="0050333E">
        <w:rPr>
          <w:color w:val="000000" w:themeColor="text1"/>
        </w:rPr>
        <w:t xml:space="preserve"> том, </w:t>
      </w:r>
      <w:r w:rsidR="00CE26D9" w:rsidRPr="0050333E">
        <w:rPr>
          <w:color w:val="000000" w:themeColor="text1"/>
        </w:rPr>
        <w:t xml:space="preserve">что она направлена на решение </w:t>
      </w:r>
      <w:r w:rsidR="00246606">
        <w:rPr>
          <w:color w:val="000000" w:themeColor="text1"/>
        </w:rPr>
        <w:t xml:space="preserve">одной из </w:t>
      </w:r>
      <w:r w:rsidR="00CE26D9" w:rsidRPr="0050333E">
        <w:rPr>
          <w:color w:val="000000" w:themeColor="text1"/>
        </w:rPr>
        <w:t>приоритетных задач современного общества – патриотическое воспитан</w:t>
      </w:r>
      <w:r w:rsidR="00656AB1">
        <w:rPr>
          <w:color w:val="000000" w:themeColor="text1"/>
        </w:rPr>
        <w:t>ие подрастающего поколения</w:t>
      </w:r>
      <w:r w:rsidR="00246606">
        <w:rPr>
          <w:color w:val="000000" w:themeColor="text1"/>
        </w:rPr>
        <w:t xml:space="preserve">, </w:t>
      </w:r>
      <w:r w:rsidR="00CE26D9" w:rsidRPr="0050333E">
        <w:rPr>
          <w:color w:val="000000" w:themeColor="text1"/>
        </w:rPr>
        <w:t xml:space="preserve">формирование </w:t>
      </w:r>
      <w:r w:rsidR="00246606">
        <w:rPr>
          <w:color w:val="000000" w:themeColor="text1"/>
        </w:rPr>
        <w:t xml:space="preserve">позитивного отношения </w:t>
      </w:r>
      <w:r w:rsidRPr="0050333E">
        <w:rPr>
          <w:color w:val="000000" w:themeColor="text1"/>
        </w:rPr>
        <w:t xml:space="preserve">подростков </w:t>
      </w:r>
      <w:r w:rsidR="00246606">
        <w:rPr>
          <w:color w:val="000000" w:themeColor="text1"/>
        </w:rPr>
        <w:t>к</w:t>
      </w:r>
      <w:r w:rsidRPr="0050333E">
        <w:rPr>
          <w:color w:val="000000" w:themeColor="text1"/>
        </w:rPr>
        <w:t xml:space="preserve"> служб</w:t>
      </w:r>
      <w:r w:rsidR="00246606">
        <w:rPr>
          <w:color w:val="000000" w:themeColor="text1"/>
        </w:rPr>
        <w:t>е</w:t>
      </w:r>
      <w:r w:rsidRPr="0050333E">
        <w:rPr>
          <w:color w:val="000000" w:themeColor="text1"/>
        </w:rPr>
        <w:t xml:space="preserve"> </w:t>
      </w:r>
      <w:r w:rsidR="008C1F68" w:rsidRPr="0050333E">
        <w:rPr>
          <w:color w:val="000000" w:themeColor="text1"/>
        </w:rPr>
        <w:t>в</w:t>
      </w:r>
      <w:r w:rsidR="00246606">
        <w:rPr>
          <w:color w:val="000000" w:themeColor="text1"/>
        </w:rPr>
        <w:t> </w:t>
      </w:r>
      <w:r w:rsidR="008C1F68" w:rsidRPr="0050333E">
        <w:rPr>
          <w:color w:val="000000" w:themeColor="text1"/>
        </w:rPr>
        <w:t>Вооруженных</w:t>
      </w:r>
      <w:r w:rsidRPr="0050333E">
        <w:rPr>
          <w:color w:val="000000" w:themeColor="text1"/>
        </w:rPr>
        <w:t xml:space="preserve"> Силах.</w:t>
      </w:r>
    </w:p>
    <w:p w14:paraId="11937182" w14:textId="77777777" w:rsidR="00463A07" w:rsidRPr="0050333E" w:rsidRDefault="00463A07" w:rsidP="00463A07">
      <w:pPr>
        <w:spacing w:line="360" w:lineRule="auto"/>
        <w:ind w:firstLine="708"/>
        <w:jc w:val="both"/>
        <w:rPr>
          <w:color w:val="000000" w:themeColor="text1"/>
        </w:rPr>
      </w:pPr>
      <w:r w:rsidRPr="0050333E">
        <w:rPr>
          <w:b/>
          <w:color w:val="000000" w:themeColor="text1"/>
        </w:rPr>
        <w:t>Новизна данной программы</w:t>
      </w:r>
      <w:r w:rsidRPr="0050333E">
        <w:rPr>
          <w:color w:val="000000" w:themeColor="text1"/>
        </w:rPr>
        <w:t xml:space="preserve"> в </w:t>
      </w:r>
      <w:r w:rsidR="00CE26D9" w:rsidRPr="0050333E">
        <w:rPr>
          <w:color w:val="000000" w:themeColor="text1"/>
        </w:rPr>
        <w:t xml:space="preserve">том, что она интегрирует в себе различные области знания на доступном для подростков уровне. Такая интеграция позволяет комплексно осуществлять оздоровление, развитие и обучение, а также успешно </w:t>
      </w:r>
      <w:r w:rsidR="00850675" w:rsidRPr="0050333E">
        <w:rPr>
          <w:color w:val="000000" w:themeColor="text1"/>
        </w:rPr>
        <w:t xml:space="preserve">содействовать </w:t>
      </w:r>
      <w:r w:rsidR="00CE26D9" w:rsidRPr="0050333E">
        <w:rPr>
          <w:color w:val="000000" w:themeColor="text1"/>
        </w:rPr>
        <w:t>формирова</w:t>
      </w:r>
      <w:r w:rsidR="00850675" w:rsidRPr="0050333E">
        <w:rPr>
          <w:color w:val="000000" w:themeColor="text1"/>
        </w:rPr>
        <w:t>нию</w:t>
      </w:r>
      <w:r w:rsidR="00CE26D9" w:rsidRPr="0050333E">
        <w:rPr>
          <w:color w:val="000000" w:themeColor="text1"/>
        </w:rPr>
        <w:t xml:space="preserve"> </w:t>
      </w:r>
      <w:r w:rsidR="00850675" w:rsidRPr="0050333E">
        <w:rPr>
          <w:color w:val="000000" w:themeColor="text1"/>
        </w:rPr>
        <w:t xml:space="preserve">морально-волевых и нравственных качеств </w:t>
      </w:r>
      <w:r w:rsidR="0050333E">
        <w:rPr>
          <w:color w:val="000000" w:themeColor="text1"/>
        </w:rPr>
        <w:t>будущих</w:t>
      </w:r>
      <w:r w:rsidR="00850675" w:rsidRPr="0050333E">
        <w:rPr>
          <w:color w:val="000000" w:themeColor="text1"/>
        </w:rPr>
        <w:t xml:space="preserve"> защитник</w:t>
      </w:r>
      <w:r w:rsidR="0050333E">
        <w:rPr>
          <w:color w:val="000000" w:themeColor="text1"/>
        </w:rPr>
        <w:t>ов</w:t>
      </w:r>
      <w:r w:rsidR="00850675" w:rsidRPr="0050333E">
        <w:rPr>
          <w:color w:val="000000" w:themeColor="text1"/>
        </w:rPr>
        <w:t xml:space="preserve"> Отечества, совершенствованию военно-спортивных ум</w:t>
      </w:r>
      <w:r w:rsidR="00656AB1">
        <w:rPr>
          <w:color w:val="000000" w:themeColor="text1"/>
        </w:rPr>
        <w:t>ений и навыков, необходимых для </w:t>
      </w:r>
      <w:r w:rsidR="00850675" w:rsidRPr="0050333E">
        <w:rPr>
          <w:color w:val="000000" w:themeColor="text1"/>
        </w:rPr>
        <w:t xml:space="preserve">службы в современных Вооруженных Силах. </w:t>
      </w:r>
      <w:r w:rsidRPr="0050333E">
        <w:rPr>
          <w:color w:val="000000" w:themeColor="text1"/>
        </w:rPr>
        <w:t xml:space="preserve"> </w:t>
      </w:r>
    </w:p>
    <w:p w14:paraId="6076346F" w14:textId="77777777" w:rsidR="00463A07" w:rsidRPr="0050333E" w:rsidRDefault="00850675" w:rsidP="00463A07">
      <w:pPr>
        <w:spacing w:line="360" w:lineRule="auto"/>
        <w:ind w:firstLine="708"/>
        <w:jc w:val="both"/>
        <w:rPr>
          <w:color w:val="000000" w:themeColor="text1"/>
        </w:rPr>
      </w:pPr>
      <w:r w:rsidRPr="0050333E">
        <w:rPr>
          <w:b/>
          <w:bCs/>
          <w:color w:val="000000" w:themeColor="text1"/>
        </w:rPr>
        <w:t>Цель программы:</w:t>
      </w:r>
      <w:r w:rsidRPr="0050333E">
        <w:rPr>
          <w:color w:val="000000" w:themeColor="text1"/>
        </w:rPr>
        <w:t xml:space="preserve"> </w:t>
      </w:r>
      <w:bookmarkStart w:id="1" w:name="_Hlk74232120"/>
      <w:r w:rsidR="000165CD" w:rsidRPr="000165CD">
        <w:rPr>
          <w:color w:val="000000" w:themeColor="text1"/>
        </w:rPr>
        <w:t>формирова</w:t>
      </w:r>
      <w:r w:rsidR="000165CD">
        <w:rPr>
          <w:color w:val="000000" w:themeColor="text1"/>
        </w:rPr>
        <w:t>ние</w:t>
      </w:r>
      <w:r w:rsidR="000165CD" w:rsidRPr="000165CD">
        <w:rPr>
          <w:color w:val="000000" w:themeColor="text1"/>
        </w:rPr>
        <w:t xml:space="preserve"> у обучающихся специальны</w:t>
      </w:r>
      <w:r w:rsidR="000165CD">
        <w:rPr>
          <w:color w:val="000000" w:themeColor="text1"/>
        </w:rPr>
        <w:t>х</w:t>
      </w:r>
      <w:r w:rsidR="000165CD" w:rsidRPr="000165CD">
        <w:rPr>
          <w:color w:val="000000" w:themeColor="text1"/>
        </w:rPr>
        <w:t xml:space="preserve"> навык</w:t>
      </w:r>
      <w:r w:rsidR="000165CD">
        <w:rPr>
          <w:color w:val="000000" w:themeColor="text1"/>
        </w:rPr>
        <w:t>ов</w:t>
      </w:r>
      <w:r w:rsidR="000165CD" w:rsidRPr="000165CD">
        <w:rPr>
          <w:color w:val="000000" w:themeColor="text1"/>
        </w:rPr>
        <w:t xml:space="preserve"> в </w:t>
      </w:r>
      <w:r w:rsidR="00A47422" w:rsidRPr="000165CD">
        <w:rPr>
          <w:color w:val="000000" w:themeColor="text1"/>
        </w:rPr>
        <w:t>области строевой</w:t>
      </w:r>
      <w:r w:rsidR="000165CD" w:rsidRPr="000165CD">
        <w:rPr>
          <w:color w:val="000000" w:themeColor="text1"/>
        </w:rPr>
        <w:t>, огневой, медицинской подготовки и навыки выживания в природной среде</w:t>
      </w:r>
      <w:r w:rsidR="000165CD">
        <w:rPr>
          <w:color w:val="000000" w:themeColor="text1"/>
        </w:rPr>
        <w:t xml:space="preserve">, </w:t>
      </w:r>
      <w:bookmarkStart w:id="2" w:name="_Hlk74232816"/>
      <w:r w:rsidR="000165CD">
        <w:rPr>
          <w:color w:val="000000" w:themeColor="text1"/>
        </w:rPr>
        <w:t xml:space="preserve">создание условий для </w:t>
      </w:r>
      <w:r w:rsidR="00463A07" w:rsidRPr="0050333E">
        <w:rPr>
          <w:color w:val="000000" w:themeColor="text1"/>
        </w:rPr>
        <w:t>гражданско-</w:t>
      </w:r>
      <w:r w:rsidR="00C6227A" w:rsidRPr="0050333E">
        <w:rPr>
          <w:color w:val="000000" w:themeColor="text1"/>
        </w:rPr>
        <w:t>правового воспитания</w:t>
      </w:r>
      <w:r w:rsidR="00463A07" w:rsidRPr="0050333E">
        <w:rPr>
          <w:color w:val="000000" w:themeColor="text1"/>
        </w:rPr>
        <w:t xml:space="preserve"> </w:t>
      </w:r>
      <w:r w:rsidR="00C6227A" w:rsidRPr="0050333E">
        <w:rPr>
          <w:color w:val="000000" w:themeColor="text1"/>
        </w:rPr>
        <w:t>и социализации обучающихся</w:t>
      </w:r>
      <w:r w:rsidR="00463A07" w:rsidRPr="0050333E">
        <w:rPr>
          <w:color w:val="000000" w:themeColor="text1"/>
        </w:rPr>
        <w:t xml:space="preserve"> образовательных организаций Ярославской области.</w:t>
      </w:r>
    </w:p>
    <w:bookmarkEnd w:id="1"/>
    <w:bookmarkEnd w:id="2"/>
    <w:p w14:paraId="31C6669C" w14:textId="77777777" w:rsidR="00463A07" w:rsidRPr="0050333E" w:rsidRDefault="00C6227A" w:rsidP="00C2164C">
      <w:pPr>
        <w:spacing w:line="360" w:lineRule="auto"/>
        <w:ind w:firstLine="709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 xml:space="preserve">Задачи </w:t>
      </w:r>
      <w:r w:rsidR="001F290C" w:rsidRPr="0050333E">
        <w:rPr>
          <w:b/>
          <w:color w:val="000000" w:themeColor="text1"/>
        </w:rPr>
        <w:t>программы</w:t>
      </w:r>
      <w:r w:rsidR="00463A07" w:rsidRPr="0050333E">
        <w:rPr>
          <w:b/>
          <w:color w:val="000000" w:themeColor="text1"/>
        </w:rPr>
        <w:t>:</w:t>
      </w:r>
    </w:p>
    <w:p w14:paraId="235B31CF" w14:textId="77777777" w:rsidR="00463A07" w:rsidRPr="0050333E" w:rsidRDefault="001F290C" w:rsidP="00463A07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bookmarkStart w:id="3" w:name="_Hlk74232146"/>
      <w:r w:rsidRPr="0050333E">
        <w:rPr>
          <w:color w:val="000000" w:themeColor="text1"/>
        </w:rPr>
        <w:t>актуализировать знания и навыки по военно-тактической и военно-спортивной подготовке юных полицейских</w:t>
      </w:r>
      <w:r w:rsidR="008C1F68" w:rsidRPr="0050333E">
        <w:rPr>
          <w:color w:val="000000" w:themeColor="text1"/>
        </w:rPr>
        <w:t>;</w:t>
      </w:r>
    </w:p>
    <w:p w14:paraId="7C92A272" w14:textId="77777777" w:rsidR="00463A07" w:rsidRPr="0050333E" w:rsidRDefault="00463A07" w:rsidP="00463A07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 w:rsidRPr="0050333E">
        <w:rPr>
          <w:color w:val="000000" w:themeColor="text1"/>
        </w:rPr>
        <w:t>разви</w:t>
      </w:r>
      <w:r w:rsidR="00C2164C" w:rsidRPr="0050333E">
        <w:rPr>
          <w:color w:val="000000" w:themeColor="text1"/>
        </w:rPr>
        <w:t>вать</w:t>
      </w:r>
      <w:r w:rsidRPr="0050333E">
        <w:rPr>
          <w:color w:val="000000" w:themeColor="text1"/>
        </w:rPr>
        <w:t xml:space="preserve"> самостоятельност</w:t>
      </w:r>
      <w:r w:rsidR="00C2164C" w:rsidRPr="0050333E">
        <w:rPr>
          <w:color w:val="000000" w:themeColor="text1"/>
        </w:rPr>
        <w:t>ь</w:t>
      </w:r>
      <w:r w:rsidRPr="0050333E">
        <w:rPr>
          <w:color w:val="000000" w:themeColor="text1"/>
        </w:rPr>
        <w:t xml:space="preserve"> </w:t>
      </w:r>
      <w:r w:rsidR="00C2164C" w:rsidRPr="0050333E">
        <w:rPr>
          <w:color w:val="000000" w:themeColor="text1"/>
        </w:rPr>
        <w:t xml:space="preserve">и ответственность </w:t>
      </w:r>
      <w:r w:rsidRPr="0050333E">
        <w:rPr>
          <w:color w:val="000000" w:themeColor="text1"/>
        </w:rPr>
        <w:t>обучающихся на базе благоприятных условий для проявления инициативы</w:t>
      </w:r>
      <w:r w:rsidR="00C2164C" w:rsidRPr="0050333E">
        <w:rPr>
          <w:color w:val="000000" w:themeColor="text1"/>
        </w:rPr>
        <w:t>;</w:t>
      </w:r>
    </w:p>
    <w:p w14:paraId="206EDDDC" w14:textId="77777777" w:rsidR="00463A07" w:rsidRPr="0050333E" w:rsidRDefault="00C2164C" w:rsidP="00463A07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способствовать </w:t>
      </w:r>
      <w:r w:rsidR="00463A07" w:rsidRPr="0050333E">
        <w:rPr>
          <w:color w:val="000000" w:themeColor="text1"/>
        </w:rPr>
        <w:t>развити</w:t>
      </w:r>
      <w:r w:rsidRPr="0050333E">
        <w:rPr>
          <w:color w:val="000000" w:themeColor="text1"/>
        </w:rPr>
        <w:t>ю</w:t>
      </w:r>
      <w:r w:rsidR="00463A07" w:rsidRPr="0050333E">
        <w:rPr>
          <w:color w:val="000000" w:themeColor="text1"/>
        </w:rPr>
        <w:t xml:space="preserve"> творческого потенциала, самовыражени</w:t>
      </w:r>
      <w:r w:rsidRPr="0050333E">
        <w:rPr>
          <w:color w:val="000000" w:themeColor="text1"/>
        </w:rPr>
        <w:t>ю</w:t>
      </w:r>
      <w:r w:rsidR="00656AB1">
        <w:rPr>
          <w:color w:val="000000" w:themeColor="text1"/>
        </w:rPr>
        <w:t xml:space="preserve"> личности в до</w:t>
      </w:r>
      <w:r w:rsidR="00463A07" w:rsidRPr="0050333E">
        <w:rPr>
          <w:color w:val="000000" w:themeColor="text1"/>
        </w:rPr>
        <w:t xml:space="preserve">стижении общественно ценных и личностно значимых целей. </w:t>
      </w:r>
    </w:p>
    <w:p w14:paraId="584210DF" w14:textId="77777777" w:rsidR="00463A07" w:rsidRPr="0050333E" w:rsidRDefault="00C2164C" w:rsidP="00463A07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способствовать </w:t>
      </w:r>
      <w:r w:rsidR="00463A07" w:rsidRPr="0050333E">
        <w:rPr>
          <w:color w:val="000000" w:themeColor="text1"/>
        </w:rPr>
        <w:t>овладени</w:t>
      </w:r>
      <w:r w:rsidRPr="0050333E">
        <w:rPr>
          <w:color w:val="000000" w:themeColor="text1"/>
        </w:rPr>
        <w:t>ю</w:t>
      </w:r>
      <w:r w:rsidR="00463A07" w:rsidRPr="0050333E">
        <w:rPr>
          <w:color w:val="000000" w:themeColor="text1"/>
        </w:rPr>
        <w:t xml:space="preserve"> навыками общения и взаимодействия в группе, формирова</w:t>
      </w:r>
      <w:r w:rsidRPr="0050333E">
        <w:rPr>
          <w:color w:val="000000" w:themeColor="text1"/>
        </w:rPr>
        <w:t>ть</w:t>
      </w:r>
      <w:r w:rsidR="00463A07" w:rsidRPr="0050333E">
        <w:rPr>
          <w:color w:val="000000" w:themeColor="text1"/>
        </w:rPr>
        <w:t xml:space="preserve"> коммуникативн</w:t>
      </w:r>
      <w:r w:rsidRPr="0050333E">
        <w:rPr>
          <w:color w:val="000000" w:themeColor="text1"/>
        </w:rPr>
        <w:t>ую</w:t>
      </w:r>
      <w:r w:rsidR="00463A07" w:rsidRPr="0050333E">
        <w:rPr>
          <w:color w:val="000000" w:themeColor="text1"/>
        </w:rPr>
        <w:t xml:space="preserve"> культур</w:t>
      </w:r>
      <w:r w:rsidR="007A6931">
        <w:rPr>
          <w:color w:val="000000" w:themeColor="text1"/>
        </w:rPr>
        <w:t>у</w:t>
      </w:r>
      <w:r w:rsidR="00463A07" w:rsidRPr="0050333E">
        <w:rPr>
          <w:color w:val="000000" w:themeColor="text1"/>
        </w:rPr>
        <w:t xml:space="preserve"> личности;</w:t>
      </w:r>
      <w:r w:rsidR="00463A07" w:rsidRPr="0050333E">
        <w:rPr>
          <w:color w:val="000000" w:themeColor="text1"/>
        </w:rPr>
        <w:tab/>
      </w:r>
    </w:p>
    <w:p w14:paraId="798E0D94" w14:textId="77777777" w:rsidR="00463A07" w:rsidRPr="0050333E" w:rsidRDefault="00C2164C" w:rsidP="00463A07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 w:rsidRPr="0050333E">
        <w:rPr>
          <w:color w:val="000000" w:themeColor="text1"/>
        </w:rPr>
        <w:lastRenderedPageBreak/>
        <w:t>развивать</w:t>
      </w:r>
      <w:r w:rsidR="00463A07" w:rsidRPr="0050333E">
        <w:rPr>
          <w:color w:val="000000" w:themeColor="text1"/>
        </w:rPr>
        <w:t xml:space="preserve"> морально–волевы</w:t>
      </w:r>
      <w:r w:rsidRPr="0050333E">
        <w:rPr>
          <w:color w:val="000000" w:themeColor="text1"/>
        </w:rPr>
        <w:t>е</w:t>
      </w:r>
      <w:r w:rsidR="00463A07" w:rsidRPr="0050333E">
        <w:rPr>
          <w:color w:val="000000" w:themeColor="text1"/>
        </w:rPr>
        <w:t xml:space="preserve"> качеств</w:t>
      </w:r>
      <w:r w:rsidRPr="0050333E">
        <w:rPr>
          <w:color w:val="000000" w:themeColor="text1"/>
        </w:rPr>
        <w:t>а</w:t>
      </w:r>
      <w:r w:rsidR="00463A07" w:rsidRPr="0050333E">
        <w:rPr>
          <w:color w:val="000000" w:themeColor="text1"/>
        </w:rPr>
        <w:t>, таки</w:t>
      </w:r>
      <w:r w:rsidRPr="0050333E">
        <w:rPr>
          <w:color w:val="000000" w:themeColor="text1"/>
        </w:rPr>
        <w:t>е</w:t>
      </w:r>
      <w:r w:rsidR="00463A07" w:rsidRPr="0050333E">
        <w:rPr>
          <w:color w:val="000000" w:themeColor="text1"/>
        </w:rPr>
        <w:t xml:space="preserve"> как самостоятельность, инициативность, дисциплинированность, принципиальность для преодоления специфических сложностей (факторов выживания), возникающих в экстремальных условиях</w:t>
      </w:r>
      <w:r w:rsidR="008C1F68" w:rsidRPr="0050333E">
        <w:rPr>
          <w:color w:val="000000" w:themeColor="text1"/>
        </w:rPr>
        <w:t>;</w:t>
      </w:r>
    </w:p>
    <w:p w14:paraId="59ABED69" w14:textId="77777777" w:rsidR="00463A07" w:rsidRPr="0050333E" w:rsidRDefault="00463A07" w:rsidP="00463A07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color w:val="000000" w:themeColor="text1"/>
        </w:rPr>
      </w:pPr>
      <w:r w:rsidRPr="0050333E">
        <w:rPr>
          <w:color w:val="000000" w:themeColor="text1"/>
        </w:rPr>
        <w:t>воспит</w:t>
      </w:r>
      <w:r w:rsidR="00C2164C" w:rsidRPr="0050333E">
        <w:rPr>
          <w:color w:val="000000" w:themeColor="text1"/>
        </w:rPr>
        <w:t>ывать</w:t>
      </w:r>
      <w:r w:rsidRPr="0050333E">
        <w:rPr>
          <w:color w:val="000000" w:themeColor="text1"/>
        </w:rPr>
        <w:t xml:space="preserve"> осознанн</w:t>
      </w:r>
      <w:r w:rsidR="00C2164C" w:rsidRPr="0050333E">
        <w:rPr>
          <w:color w:val="000000" w:themeColor="text1"/>
        </w:rPr>
        <w:t>ую</w:t>
      </w:r>
      <w:r w:rsidRPr="0050333E">
        <w:rPr>
          <w:color w:val="000000" w:themeColor="text1"/>
        </w:rPr>
        <w:t xml:space="preserve"> потребност</w:t>
      </w:r>
      <w:r w:rsidR="00C2164C" w:rsidRPr="0050333E">
        <w:rPr>
          <w:color w:val="000000" w:themeColor="text1"/>
        </w:rPr>
        <w:t>ь</w:t>
      </w:r>
      <w:r w:rsidRPr="0050333E">
        <w:rPr>
          <w:color w:val="000000" w:themeColor="text1"/>
        </w:rPr>
        <w:t xml:space="preserve"> в разумном досуге и здоровом образе жизни</w:t>
      </w:r>
      <w:r w:rsidR="008C1F68" w:rsidRPr="0050333E">
        <w:rPr>
          <w:color w:val="000000" w:themeColor="text1"/>
        </w:rPr>
        <w:t xml:space="preserve"> </w:t>
      </w:r>
      <w:r w:rsidRPr="0050333E">
        <w:rPr>
          <w:color w:val="000000" w:themeColor="text1"/>
        </w:rPr>
        <w:t>через занятия туризмом, спортивным ориентированием.</w:t>
      </w:r>
    </w:p>
    <w:bookmarkEnd w:id="3"/>
    <w:p w14:paraId="33BFBEB8" w14:textId="77777777" w:rsidR="00463A07" w:rsidRPr="0050333E" w:rsidRDefault="00463A07" w:rsidP="00463A07">
      <w:pPr>
        <w:spacing w:line="360" w:lineRule="auto"/>
        <w:ind w:left="348"/>
        <w:jc w:val="both"/>
        <w:rPr>
          <w:color w:val="000000" w:themeColor="text1"/>
        </w:rPr>
      </w:pPr>
      <w:r w:rsidRPr="00246606">
        <w:rPr>
          <w:bCs/>
          <w:color w:val="000000" w:themeColor="text1"/>
        </w:rPr>
        <w:t>Продолжительность</w:t>
      </w:r>
      <w:r w:rsidRPr="0050333E">
        <w:rPr>
          <w:b/>
          <w:color w:val="000000" w:themeColor="text1"/>
        </w:rPr>
        <w:t xml:space="preserve"> </w:t>
      </w:r>
      <w:r w:rsidRPr="0050333E">
        <w:rPr>
          <w:bCs/>
          <w:color w:val="000000" w:themeColor="text1"/>
        </w:rPr>
        <w:t>учебн</w:t>
      </w:r>
      <w:r w:rsidR="00246606">
        <w:rPr>
          <w:bCs/>
          <w:color w:val="000000" w:themeColor="text1"/>
        </w:rPr>
        <w:t>ых</w:t>
      </w:r>
      <w:r w:rsidRPr="0050333E">
        <w:rPr>
          <w:bCs/>
          <w:color w:val="000000" w:themeColor="text1"/>
        </w:rPr>
        <w:t xml:space="preserve"> </w:t>
      </w:r>
      <w:r w:rsidR="00246606">
        <w:rPr>
          <w:bCs/>
          <w:color w:val="000000" w:themeColor="text1"/>
        </w:rPr>
        <w:t xml:space="preserve">занятий </w:t>
      </w:r>
      <w:r w:rsidR="00246606">
        <w:rPr>
          <w:color w:val="000000" w:themeColor="text1"/>
        </w:rPr>
        <w:t>–</w:t>
      </w:r>
      <w:r w:rsidR="008C1F68" w:rsidRPr="0050333E">
        <w:rPr>
          <w:color w:val="000000" w:themeColor="text1"/>
        </w:rPr>
        <w:t xml:space="preserve"> </w:t>
      </w:r>
      <w:r w:rsidR="00983707">
        <w:rPr>
          <w:color w:val="000000" w:themeColor="text1"/>
        </w:rPr>
        <w:t>3</w:t>
      </w:r>
      <w:r w:rsidR="00246606">
        <w:rPr>
          <w:color w:val="000000" w:themeColor="text1"/>
        </w:rPr>
        <w:t>-</w:t>
      </w:r>
      <w:r w:rsidR="00983707">
        <w:rPr>
          <w:color w:val="000000" w:themeColor="text1"/>
        </w:rPr>
        <w:t>4</w:t>
      </w:r>
      <w:r w:rsidRPr="0050333E">
        <w:rPr>
          <w:color w:val="000000" w:themeColor="text1"/>
        </w:rPr>
        <w:t xml:space="preserve"> час</w:t>
      </w:r>
      <w:r w:rsidR="00246606">
        <w:rPr>
          <w:color w:val="000000" w:themeColor="text1"/>
        </w:rPr>
        <w:t>а в день</w:t>
      </w:r>
      <w:r w:rsidRPr="0050333E">
        <w:rPr>
          <w:color w:val="000000" w:themeColor="text1"/>
        </w:rPr>
        <w:t xml:space="preserve">, </w:t>
      </w:r>
      <w:r w:rsidR="00246606">
        <w:rPr>
          <w:color w:val="000000" w:themeColor="text1"/>
        </w:rPr>
        <w:t xml:space="preserve">продолжительность </w:t>
      </w:r>
      <w:r w:rsidRPr="0050333E">
        <w:rPr>
          <w:color w:val="000000" w:themeColor="text1"/>
        </w:rPr>
        <w:t>учебного часа</w:t>
      </w:r>
      <w:r w:rsidR="00C2164C" w:rsidRPr="0050333E">
        <w:rPr>
          <w:color w:val="000000" w:themeColor="text1"/>
        </w:rPr>
        <w:t xml:space="preserve"> -</w:t>
      </w:r>
      <w:r w:rsidRPr="0050333E">
        <w:rPr>
          <w:color w:val="000000" w:themeColor="text1"/>
        </w:rPr>
        <w:t xml:space="preserve"> 45 минут</w:t>
      </w:r>
      <w:r w:rsidR="008C1F68" w:rsidRPr="0050333E">
        <w:rPr>
          <w:color w:val="000000" w:themeColor="text1"/>
        </w:rPr>
        <w:t>.</w:t>
      </w:r>
    </w:p>
    <w:p w14:paraId="5E04700F" w14:textId="77777777" w:rsidR="00463A07" w:rsidRPr="0050333E" w:rsidRDefault="00463A07" w:rsidP="00463A07">
      <w:pPr>
        <w:spacing w:line="360" w:lineRule="auto"/>
        <w:ind w:firstLine="360"/>
        <w:jc w:val="both"/>
        <w:rPr>
          <w:color w:val="000000" w:themeColor="text1"/>
        </w:rPr>
      </w:pPr>
      <w:r w:rsidRPr="0050333E">
        <w:rPr>
          <w:b/>
          <w:color w:val="000000" w:themeColor="text1"/>
        </w:rPr>
        <w:t xml:space="preserve">Формы </w:t>
      </w:r>
      <w:r w:rsidR="008C1F68" w:rsidRPr="0050333E">
        <w:rPr>
          <w:b/>
          <w:color w:val="000000" w:themeColor="text1"/>
        </w:rPr>
        <w:t>реализации программы</w:t>
      </w:r>
      <w:r w:rsidRPr="0050333E">
        <w:rPr>
          <w:b/>
          <w:color w:val="000000" w:themeColor="text1"/>
        </w:rPr>
        <w:t xml:space="preserve">: </w:t>
      </w:r>
      <w:bookmarkStart w:id="4" w:name="_Hlk74233091"/>
      <w:r w:rsidRPr="0050333E">
        <w:rPr>
          <w:color w:val="000000" w:themeColor="text1"/>
        </w:rPr>
        <w:t>теоретические и практические занятия, тактико-строевые занятия, интеллектуальные и военно-спортивны</w:t>
      </w:r>
      <w:r w:rsidR="00656AB1">
        <w:rPr>
          <w:color w:val="000000" w:themeColor="text1"/>
        </w:rPr>
        <w:t>е игры, соревнования, встречи с </w:t>
      </w:r>
      <w:r w:rsidRPr="0050333E">
        <w:rPr>
          <w:color w:val="000000" w:themeColor="text1"/>
        </w:rPr>
        <w:t xml:space="preserve">интересными людьми, игры, конкурсы. </w:t>
      </w:r>
    </w:p>
    <w:p w14:paraId="6B4BD9C5" w14:textId="77777777" w:rsidR="006F3501" w:rsidRPr="0050333E" w:rsidRDefault="00463A07" w:rsidP="006F3501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bookmarkStart w:id="5" w:name="_Hlk74233438"/>
      <w:bookmarkEnd w:id="4"/>
      <w:r w:rsidRPr="0050333E">
        <w:rPr>
          <w:color w:val="000000" w:themeColor="text1"/>
        </w:rPr>
        <w:t>Организация отдыха</w:t>
      </w:r>
      <w:r w:rsidR="00B926D9" w:rsidRPr="0050333E">
        <w:rPr>
          <w:color w:val="000000" w:themeColor="text1"/>
        </w:rPr>
        <w:t xml:space="preserve"> и</w:t>
      </w:r>
      <w:r w:rsidRPr="0050333E">
        <w:rPr>
          <w:color w:val="000000" w:themeColor="text1"/>
        </w:rPr>
        <w:t xml:space="preserve"> учебно-воспитательной </w:t>
      </w:r>
      <w:r w:rsidR="00C2164C" w:rsidRPr="0050333E">
        <w:rPr>
          <w:color w:val="000000" w:themeColor="text1"/>
        </w:rPr>
        <w:t>деятельности осуществля</w:t>
      </w:r>
      <w:r w:rsidR="00B926D9" w:rsidRPr="0050333E">
        <w:rPr>
          <w:color w:val="000000" w:themeColor="text1"/>
        </w:rPr>
        <w:t>ю</w:t>
      </w:r>
      <w:r w:rsidR="00C2164C" w:rsidRPr="0050333E">
        <w:rPr>
          <w:color w:val="000000" w:themeColor="text1"/>
        </w:rPr>
        <w:t>тся</w:t>
      </w:r>
      <w:r w:rsidRPr="0050333E">
        <w:rPr>
          <w:color w:val="000000" w:themeColor="text1"/>
        </w:rPr>
        <w:t xml:space="preserve"> посредством четкого выполнения армейского распорядка дня с учетом возрастных особенностей детей, соблюдением оптимального режима физических и психологических нагрузок, активного и пассивного отдыха</w:t>
      </w:r>
      <w:r w:rsidR="00C2164C" w:rsidRPr="0050333E">
        <w:rPr>
          <w:color w:val="000000" w:themeColor="text1"/>
        </w:rPr>
        <w:t xml:space="preserve">, </w:t>
      </w:r>
      <w:r w:rsidRPr="0050333E">
        <w:rPr>
          <w:color w:val="000000" w:themeColor="text1"/>
        </w:rPr>
        <w:t xml:space="preserve">правил личной и общественной гигиены, правильной организацией питания. </w:t>
      </w:r>
    </w:p>
    <w:p w14:paraId="57EE511A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Занятия с воспитанниками лагеря проводятся в полевых условиях: на территории лагеря установлены тенты</w:t>
      </w:r>
      <w:r w:rsidR="007A6931">
        <w:rPr>
          <w:color w:val="000000" w:themeColor="text1"/>
        </w:rPr>
        <w:t>-шатры</w:t>
      </w:r>
      <w:r w:rsidRPr="0050333E">
        <w:rPr>
          <w:color w:val="000000" w:themeColor="text1"/>
        </w:rPr>
        <w:t xml:space="preserve"> для проведения занятий, тематических вечеров, организован вечерний кинозал, футбольное поле, </w:t>
      </w:r>
      <w:r w:rsidR="00656AB1">
        <w:rPr>
          <w:color w:val="000000" w:themeColor="text1"/>
        </w:rPr>
        <w:t>волейбольная площадка. Есть все </w:t>
      </w:r>
      <w:r w:rsidRPr="0050333E">
        <w:rPr>
          <w:color w:val="000000" w:themeColor="text1"/>
        </w:rPr>
        <w:t>необходимое для проведения соревнований, сдачи нормативов.</w:t>
      </w:r>
    </w:p>
    <w:bookmarkEnd w:id="5"/>
    <w:p w14:paraId="6CAA3A12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 xml:space="preserve">На базе палаточного городка проводятся трудовые десанты, прохождение военизированной полосы препятствий, отработка </w:t>
      </w:r>
      <w:r w:rsidR="006F3501" w:rsidRPr="0050333E">
        <w:rPr>
          <w:color w:val="000000" w:themeColor="text1"/>
        </w:rPr>
        <w:t>техники</w:t>
      </w:r>
      <w:r w:rsidRPr="0050333E">
        <w:rPr>
          <w:color w:val="000000" w:themeColor="text1"/>
        </w:rPr>
        <w:t xml:space="preserve"> водного туризма. </w:t>
      </w:r>
    </w:p>
    <w:p w14:paraId="5982A665" w14:textId="77777777" w:rsidR="003E2665" w:rsidRPr="0050333E" w:rsidRDefault="003E2665" w:rsidP="00075510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Во время занятий в начале и конце сме</w:t>
      </w:r>
      <w:r w:rsidR="00656AB1">
        <w:rPr>
          <w:color w:val="000000" w:themeColor="text1"/>
        </w:rPr>
        <w:t>ны проходит сдача нормативов по </w:t>
      </w:r>
      <w:r w:rsidRPr="0050333E">
        <w:rPr>
          <w:color w:val="000000" w:themeColor="text1"/>
        </w:rPr>
        <w:t xml:space="preserve">физической, огневой, строевой и другим видам </w:t>
      </w:r>
      <w:r w:rsidR="00656AB1">
        <w:rPr>
          <w:color w:val="000000" w:themeColor="text1"/>
        </w:rPr>
        <w:t>военно-прикладной подготовки. В </w:t>
      </w:r>
      <w:r w:rsidRPr="0050333E">
        <w:rPr>
          <w:color w:val="000000" w:themeColor="text1"/>
        </w:rPr>
        <w:t xml:space="preserve">конце смены вместе с детьми подводятся итоги, происходит анализ достигнутых результатов. </w:t>
      </w:r>
      <w:bookmarkStart w:id="6" w:name="_Toc500252591"/>
    </w:p>
    <w:p w14:paraId="0436533A" w14:textId="77777777" w:rsidR="003E2665" w:rsidRDefault="003E2665" w:rsidP="003E2665">
      <w:pPr>
        <w:pStyle w:val="a3"/>
        <w:ind w:firstLine="7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bookmarkStart w:id="7" w:name="_Toc500252593"/>
      <w:r w:rsidRPr="0050333E">
        <w:rPr>
          <w:b/>
          <w:bCs/>
          <w:color w:val="000000" w:themeColor="text1"/>
          <w:sz w:val="24"/>
          <w:szCs w:val="24"/>
        </w:rPr>
        <w:t>Ожидаемые результаты реализации программы</w:t>
      </w:r>
      <w:bookmarkEnd w:id="7"/>
    </w:p>
    <w:p w14:paraId="33238614" w14:textId="77777777" w:rsidR="00075510" w:rsidRPr="0050333E" w:rsidRDefault="00075510" w:rsidP="00075510">
      <w:pPr>
        <w:pStyle w:val="a3"/>
        <w:ind w:firstLine="720"/>
        <w:outlineLvl w:val="0"/>
        <w:rPr>
          <w:b/>
          <w:bCs/>
          <w:color w:val="000000" w:themeColor="text1"/>
          <w:sz w:val="24"/>
          <w:szCs w:val="24"/>
        </w:rPr>
      </w:pPr>
    </w:p>
    <w:p w14:paraId="74DB74F8" w14:textId="77777777" w:rsidR="003E2665" w:rsidRPr="000630A1" w:rsidRDefault="003E2665" w:rsidP="000630A1">
      <w:pPr>
        <w:spacing w:line="360" w:lineRule="auto"/>
        <w:jc w:val="both"/>
        <w:rPr>
          <w:bCs/>
          <w:color w:val="000000" w:themeColor="text1"/>
        </w:rPr>
      </w:pPr>
      <w:bookmarkStart w:id="8" w:name="_Hlk74232267"/>
      <w:r w:rsidRPr="000630A1">
        <w:rPr>
          <w:bCs/>
          <w:color w:val="000000" w:themeColor="text1"/>
        </w:rPr>
        <w:t xml:space="preserve">-      </w:t>
      </w:r>
      <w:bookmarkStart w:id="9" w:name="_Hlk74233256"/>
      <w:r w:rsidRPr="000630A1">
        <w:rPr>
          <w:bCs/>
          <w:color w:val="000000" w:themeColor="text1"/>
        </w:rPr>
        <w:t xml:space="preserve">расширение и углубление знаний о работе </w:t>
      </w:r>
      <w:r w:rsidR="00CF4CF4" w:rsidRPr="000630A1">
        <w:rPr>
          <w:bCs/>
          <w:color w:val="000000" w:themeColor="text1"/>
        </w:rPr>
        <w:t>различных ведомств</w:t>
      </w:r>
      <w:r w:rsidR="00075510" w:rsidRPr="000630A1">
        <w:rPr>
          <w:bCs/>
          <w:color w:val="000000" w:themeColor="text1"/>
        </w:rPr>
        <w:t xml:space="preserve"> МВД</w:t>
      </w:r>
      <w:r w:rsidRPr="000630A1">
        <w:rPr>
          <w:bCs/>
          <w:color w:val="000000" w:themeColor="text1"/>
        </w:rPr>
        <w:t>;</w:t>
      </w:r>
    </w:p>
    <w:p w14:paraId="222347C8" w14:textId="77777777" w:rsidR="003E2665" w:rsidRPr="000630A1" w:rsidRDefault="003E2665" w:rsidP="000630A1">
      <w:pPr>
        <w:spacing w:line="360" w:lineRule="auto"/>
        <w:jc w:val="both"/>
        <w:rPr>
          <w:bCs/>
          <w:color w:val="000000" w:themeColor="text1"/>
        </w:rPr>
      </w:pPr>
      <w:r w:rsidRPr="000630A1">
        <w:rPr>
          <w:bCs/>
          <w:color w:val="000000" w:themeColor="text1"/>
        </w:rPr>
        <w:t>- приобретение новых знаний по темам «Инженерная подготовка», «Ориентирование на</w:t>
      </w:r>
      <w:r w:rsidR="000630A1" w:rsidRPr="000630A1">
        <w:rPr>
          <w:bCs/>
          <w:color w:val="000000" w:themeColor="text1"/>
        </w:rPr>
        <w:t> </w:t>
      </w:r>
      <w:r w:rsidRPr="000630A1">
        <w:rPr>
          <w:bCs/>
          <w:color w:val="000000" w:themeColor="text1"/>
        </w:rPr>
        <w:t xml:space="preserve">местности», «Первая доврачебная помощь» и других; </w:t>
      </w:r>
    </w:p>
    <w:p w14:paraId="3E857688" w14:textId="77777777" w:rsidR="003E2665" w:rsidRPr="000630A1" w:rsidRDefault="003E2665" w:rsidP="000630A1">
      <w:pPr>
        <w:spacing w:line="360" w:lineRule="auto"/>
        <w:jc w:val="both"/>
        <w:rPr>
          <w:bCs/>
          <w:color w:val="000000" w:themeColor="text1"/>
        </w:rPr>
      </w:pPr>
      <w:r w:rsidRPr="000630A1">
        <w:rPr>
          <w:bCs/>
          <w:color w:val="000000" w:themeColor="text1"/>
        </w:rPr>
        <w:t>-      развитие детской самостоятельности и самодеятельности;</w:t>
      </w:r>
    </w:p>
    <w:p w14:paraId="2121260F" w14:textId="77777777" w:rsidR="003E2665" w:rsidRPr="000630A1" w:rsidRDefault="003E2665" w:rsidP="000630A1">
      <w:pPr>
        <w:spacing w:line="360" w:lineRule="auto"/>
        <w:jc w:val="both"/>
        <w:rPr>
          <w:bCs/>
          <w:color w:val="000000" w:themeColor="text1"/>
        </w:rPr>
      </w:pPr>
      <w:r w:rsidRPr="000630A1">
        <w:rPr>
          <w:bCs/>
          <w:color w:val="000000" w:themeColor="text1"/>
        </w:rPr>
        <w:t>-      расширение кругозора детей;</w:t>
      </w:r>
    </w:p>
    <w:p w14:paraId="0FBDE172" w14:textId="77777777" w:rsidR="003E2665" w:rsidRPr="0050333E" w:rsidRDefault="003E2665" w:rsidP="000630A1">
      <w:pPr>
        <w:spacing w:line="360" w:lineRule="auto"/>
        <w:jc w:val="both"/>
        <w:rPr>
          <w:bCs/>
          <w:color w:val="000000" w:themeColor="text1"/>
        </w:rPr>
      </w:pPr>
      <w:r w:rsidRPr="000630A1">
        <w:rPr>
          <w:bCs/>
          <w:color w:val="000000" w:themeColor="text1"/>
        </w:rPr>
        <w:t>- развитие навыков коммуникативного взаимодействия.</w:t>
      </w:r>
    </w:p>
    <w:bookmarkEnd w:id="8"/>
    <w:bookmarkEnd w:id="9"/>
    <w:p w14:paraId="027E9DA5" w14:textId="77777777" w:rsidR="003E2665" w:rsidRPr="0050333E" w:rsidRDefault="003E2665" w:rsidP="003E2665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</w:p>
    <w:p w14:paraId="4E728481" w14:textId="77777777" w:rsidR="00463A07" w:rsidRPr="0050333E" w:rsidRDefault="001F290C" w:rsidP="003E2665">
      <w:pPr>
        <w:spacing w:line="360" w:lineRule="auto"/>
        <w:ind w:firstLine="540"/>
        <w:jc w:val="center"/>
        <w:textAlignment w:val="top"/>
        <w:rPr>
          <w:b/>
          <w:color w:val="000000" w:themeColor="text1"/>
        </w:rPr>
      </w:pPr>
      <w:r w:rsidRPr="0050333E">
        <w:rPr>
          <w:b/>
          <w:color w:val="000000" w:themeColor="text1"/>
        </w:rPr>
        <w:lastRenderedPageBreak/>
        <w:t xml:space="preserve">2. </w:t>
      </w:r>
      <w:r w:rsidR="00463A07" w:rsidRPr="0050333E">
        <w:rPr>
          <w:b/>
          <w:color w:val="000000" w:themeColor="text1"/>
        </w:rPr>
        <w:t xml:space="preserve">Учебно-тематический план </w:t>
      </w:r>
      <w:bookmarkEnd w:id="6"/>
      <w:r w:rsidRPr="0050333E">
        <w:rPr>
          <w:b/>
          <w:color w:val="000000" w:themeColor="text1"/>
        </w:rPr>
        <w:t>программы</w:t>
      </w:r>
    </w:p>
    <w:p w14:paraId="1A52203C" w14:textId="77777777" w:rsidR="003E2665" w:rsidRPr="0050333E" w:rsidRDefault="003E2665" w:rsidP="003E2665">
      <w:pPr>
        <w:spacing w:line="360" w:lineRule="auto"/>
        <w:ind w:firstLine="540"/>
        <w:jc w:val="center"/>
        <w:textAlignment w:val="top"/>
        <w:rPr>
          <w:b/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206"/>
        <w:gridCol w:w="1080"/>
        <w:gridCol w:w="1260"/>
        <w:gridCol w:w="1440"/>
      </w:tblGrid>
      <w:tr w:rsidR="0050333E" w:rsidRPr="0050333E" w14:paraId="66842300" w14:textId="77777777" w:rsidTr="001D786D">
        <w:trPr>
          <w:trHeight w:val="670"/>
        </w:trPr>
        <w:tc>
          <w:tcPr>
            <w:tcW w:w="662" w:type="dxa"/>
          </w:tcPr>
          <w:p w14:paraId="5BAB6055" w14:textId="77777777" w:rsidR="00463A07" w:rsidRPr="0050333E" w:rsidRDefault="00463A07" w:rsidP="001D786D">
            <w:pPr>
              <w:suppressAutoHyphens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№ п/п</w:t>
            </w:r>
          </w:p>
        </w:tc>
        <w:tc>
          <w:tcPr>
            <w:tcW w:w="5206" w:type="dxa"/>
          </w:tcPr>
          <w:p w14:paraId="589B821B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Дисциплины подготовки</w:t>
            </w:r>
          </w:p>
        </w:tc>
        <w:tc>
          <w:tcPr>
            <w:tcW w:w="1080" w:type="dxa"/>
          </w:tcPr>
          <w:p w14:paraId="60DB2EDB" w14:textId="77777777" w:rsidR="00463A07" w:rsidRPr="0050333E" w:rsidRDefault="00463A07" w:rsidP="001D786D">
            <w:pPr>
              <w:suppressAutoHyphens/>
              <w:ind w:firstLine="72"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Всего</w:t>
            </w:r>
          </w:p>
        </w:tc>
        <w:tc>
          <w:tcPr>
            <w:tcW w:w="1260" w:type="dxa"/>
          </w:tcPr>
          <w:p w14:paraId="53A17AB9" w14:textId="77777777" w:rsidR="00463A07" w:rsidRPr="0050333E" w:rsidRDefault="00463A07" w:rsidP="001D786D">
            <w:pPr>
              <w:suppressAutoHyphens/>
              <w:ind w:firstLine="72"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Теория</w:t>
            </w:r>
          </w:p>
        </w:tc>
        <w:tc>
          <w:tcPr>
            <w:tcW w:w="1440" w:type="dxa"/>
          </w:tcPr>
          <w:p w14:paraId="74EDEC03" w14:textId="77777777" w:rsidR="00463A07" w:rsidRPr="0050333E" w:rsidRDefault="00463A07" w:rsidP="001D786D">
            <w:pPr>
              <w:suppressAutoHyphens/>
              <w:ind w:firstLine="72"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Практика</w:t>
            </w:r>
          </w:p>
        </w:tc>
      </w:tr>
      <w:tr w:rsidR="0050333E" w:rsidRPr="0050333E" w14:paraId="04B8AED9" w14:textId="77777777" w:rsidTr="001D786D">
        <w:trPr>
          <w:trHeight w:val="244"/>
        </w:trPr>
        <w:tc>
          <w:tcPr>
            <w:tcW w:w="662" w:type="dxa"/>
          </w:tcPr>
          <w:p w14:paraId="763FB733" w14:textId="77777777" w:rsidR="00463A07" w:rsidRPr="0050333E" w:rsidRDefault="00463A07" w:rsidP="001D786D">
            <w:pPr>
              <w:suppressAutoHyphens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1.</w:t>
            </w:r>
          </w:p>
        </w:tc>
        <w:tc>
          <w:tcPr>
            <w:tcW w:w="5206" w:type="dxa"/>
          </w:tcPr>
          <w:p w14:paraId="05641791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 xml:space="preserve">Строевая подготовка </w:t>
            </w:r>
          </w:p>
          <w:p w14:paraId="6BE8C8D9" w14:textId="77777777" w:rsidR="003E2665" w:rsidRPr="0050333E" w:rsidRDefault="003E2665" w:rsidP="001D786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5C6E2F5B" w14:textId="77777777" w:rsidR="00463A07" w:rsidRPr="0050333E" w:rsidRDefault="00CB58A6" w:rsidP="001D786D">
            <w:pPr>
              <w:suppressAutoHyphens/>
              <w:ind w:right="-288" w:firstLine="7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60" w:type="dxa"/>
          </w:tcPr>
          <w:p w14:paraId="0A1BA016" w14:textId="77777777" w:rsidR="00463A07" w:rsidRPr="0050333E" w:rsidRDefault="00463A07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0</w:t>
            </w:r>
          </w:p>
        </w:tc>
        <w:tc>
          <w:tcPr>
            <w:tcW w:w="1440" w:type="dxa"/>
          </w:tcPr>
          <w:p w14:paraId="60D9204A" w14:textId="77777777" w:rsidR="00463A07" w:rsidRPr="0050333E" w:rsidRDefault="00CB58A6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0333E" w:rsidRPr="0050333E" w14:paraId="0DDAAEAC" w14:textId="77777777" w:rsidTr="001D786D">
        <w:tc>
          <w:tcPr>
            <w:tcW w:w="662" w:type="dxa"/>
          </w:tcPr>
          <w:p w14:paraId="3C1866E4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2.</w:t>
            </w:r>
          </w:p>
        </w:tc>
        <w:tc>
          <w:tcPr>
            <w:tcW w:w="5206" w:type="dxa"/>
          </w:tcPr>
          <w:p w14:paraId="0F300B2D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Огневая подготовка</w:t>
            </w:r>
          </w:p>
          <w:p w14:paraId="412988BA" w14:textId="77777777" w:rsidR="003E2665" w:rsidRPr="0050333E" w:rsidRDefault="003E2665" w:rsidP="001D786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716F1711" w14:textId="07B1855E" w:rsidR="00463A07" w:rsidRPr="0050333E" w:rsidRDefault="00AB3D98" w:rsidP="001D786D">
            <w:pPr>
              <w:suppressAutoHyphens/>
              <w:ind w:right="-288" w:firstLine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60" w:type="dxa"/>
          </w:tcPr>
          <w:p w14:paraId="4DD4DCAA" w14:textId="77777777" w:rsidR="00463A07" w:rsidRPr="0050333E" w:rsidRDefault="00880549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7A223867" w14:textId="1C3693B6" w:rsidR="00463A07" w:rsidRPr="0050333E" w:rsidRDefault="00AB3D98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0333E" w:rsidRPr="0050333E" w14:paraId="19C22F5E" w14:textId="77777777" w:rsidTr="001D786D">
        <w:tc>
          <w:tcPr>
            <w:tcW w:w="662" w:type="dxa"/>
          </w:tcPr>
          <w:p w14:paraId="196BBBA7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3</w:t>
            </w:r>
          </w:p>
        </w:tc>
        <w:tc>
          <w:tcPr>
            <w:tcW w:w="5206" w:type="dxa"/>
          </w:tcPr>
          <w:p w14:paraId="550AADDD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Медицинская подготовка</w:t>
            </w:r>
          </w:p>
          <w:p w14:paraId="15BCD9F8" w14:textId="77777777" w:rsidR="003E2665" w:rsidRPr="0050333E" w:rsidRDefault="003E2665" w:rsidP="001D786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0902BB0A" w14:textId="495BC8CC" w:rsidR="00463A07" w:rsidRPr="0050333E" w:rsidRDefault="00AB3D98" w:rsidP="001D786D">
            <w:pPr>
              <w:suppressAutoHyphens/>
              <w:ind w:right="-288" w:firstLine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60" w:type="dxa"/>
          </w:tcPr>
          <w:p w14:paraId="48CE2E19" w14:textId="77777777" w:rsidR="00463A07" w:rsidRPr="0050333E" w:rsidRDefault="00CB58A6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28CB4927" w14:textId="40F50D0F" w:rsidR="00463A07" w:rsidRPr="0050333E" w:rsidRDefault="00AB3D98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0333E" w:rsidRPr="0050333E" w14:paraId="5099686A" w14:textId="77777777" w:rsidTr="001D786D">
        <w:tc>
          <w:tcPr>
            <w:tcW w:w="662" w:type="dxa"/>
          </w:tcPr>
          <w:p w14:paraId="499FE697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4.</w:t>
            </w:r>
          </w:p>
        </w:tc>
        <w:tc>
          <w:tcPr>
            <w:tcW w:w="5206" w:type="dxa"/>
          </w:tcPr>
          <w:p w14:paraId="165E0699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Навыки выживания в природной среде</w:t>
            </w:r>
          </w:p>
          <w:p w14:paraId="302FE9F5" w14:textId="77777777" w:rsidR="003E2665" w:rsidRPr="0050333E" w:rsidRDefault="003E2665" w:rsidP="001D786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392F35B2" w14:textId="38B13EED" w:rsidR="00463A07" w:rsidRPr="0050333E" w:rsidRDefault="00AB3D98" w:rsidP="001D786D">
            <w:pPr>
              <w:suppressAutoHyphens/>
              <w:ind w:right="-288" w:firstLine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60" w:type="dxa"/>
          </w:tcPr>
          <w:p w14:paraId="632BB166" w14:textId="77777777" w:rsidR="00463A07" w:rsidRPr="0050333E" w:rsidRDefault="00483C7C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1E4177B0" w14:textId="2D549E6D" w:rsidR="00463A07" w:rsidRPr="0050333E" w:rsidRDefault="00AB3D98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0333E" w:rsidRPr="0050333E" w14:paraId="32F5B66B" w14:textId="77777777" w:rsidTr="001D786D">
        <w:tc>
          <w:tcPr>
            <w:tcW w:w="662" w:type="dxa"/>
          </w:tcPr>
          <w:p w14:paraId="28477D4E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5.</w:t>
            </w:r>
          </w:p>
        </w:tc>
        <w:tc>
          <w:tcPr>
            <w:tcW w:w="5206" w:type="dxa"/>
          </w:tcPr>
          <w:p w14:paraId="599EE829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Физическая подготовка</w:t>
            </w:r>
          </w:p>
          <w:p w14:paraId="403D4A08" w14:textId="77777777" w:rsidR="003E2665" w:rsidRPr="0050333E" w:rsidRDefault="003E2665" w:rsidP="001D786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14:paraId="0A4DE648" w14:textId="1220C56D" w:rsidR="00463A07" w:rsidRPr="0050333E" w:rsidRDefault="00AB3D98" w:rsidP="001D786D">
            <w:pPr>
              <w:suppressAutoHyphens/>
              <w:ind w:right="-288" w:firstLine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60" w:type="dxa"/>
          </w:tcPr>
          <w:p w14:paraId="698815AC" w14:textId="0E42AE02" w:rsidR="00463A07" w:rsidRPr="0050333E" w:rsidRDefault="00AB3D98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40" w:type="dxa"/>
          </w:tcPr>
          <w:p w14:paraId="24B44632" w14:textId="46CB7F07" w:rsidR="00463A07" w:rsidRPr="0050333E" w:rsidRDefault="00AB3D98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A570F1" w:rsidRPr="0050333E" w14:paraId="005D0E38" w14:textId="77777777" w:rsidTr="001D786D">
        <w:tc>
          <w:tcPr>
            <w:tcW w:w="662" w:type="dxa"/>
          </w:tcPr>
          <w:p w14:paraId="176400F0" w14:textId="77777777" w:rsidR="00A570F1" w:rsidRPr="0050333E" w:rsidRDefault="00A570F1" w:rsidP="001D786D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5206" w:type="dxa"/>
          </w:tcPr>
          <w:p w14:paraId="7284B766" w14:textId="77777777" w:rsidR="00A570F1" w:rsidRPr="0050333E" w:rsidRDefault="00A570F1" w:rsidP="001D786D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Тактико-инженерная подготовка</w:t>
            </w:r>
          </w:p>
        </w:tc>
        <w:tc>
          <w:tcPr>
            <w:tcW w:w="1080" w:type="dxa"/>
          </w:tcPr>
          <w:p w14:paraId="687CB771" w14:textId="77777777" w:rsidR="00A570F1" w:rsidRDefault="00A570F1" w:rsidP="001D786D">
            <w:pPr>
              <w:suppressAutoHyphens/>
              <w:ind w:right="-288" w:firstLine="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60" w:type="dxa"/>
          </w:tcPr>
          <w:p w14:paraId="13965FC4" w14:textId="77777777" w:rsidR="00A570F1" w:rsidRPr="0050333E" w:rsidRDefault="00A570F1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14:paraId="0AE4A365" w14:textId="77777777" w:rsidR="00A570F1" w:rsidRDefault="00A570F1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0333E" w:rsidRPr="0050333E" w14:paraId="4EE8BC92" w14:textId="77777777" w:rsidTr="001D786D">
        <w:trPr>
          <w:trHeight w:val="452"/>
        </w:trPr>
        <w:tc>
          <w:tcPr>
            <w:tcW w:w="662" w:type="dxa"/>
          </w:tcPr>
          <w:p w14:paraId="0CF73A7C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206" w:type="dxa"/>
          </w:tcPr>
          <w:p w14:paraId="038B6D1C" w14:textId="77777777" w:rsidR="00463A07" w:rsidRPr="0050333E" w:rsidRDefault="00463A07" w:rsidP="001D786D">
            <w:pPr>
              <w:suppressAutoHyphens/>
              <w:rPr>
                <w:color w:val="000000" w:themeColor="text1"/>
              </w:rPr>
            </w:pPr>
            <w:r w:rsidRPr="0050333E">
              <w:rPr>
                <w:color w:val="000000" w:themeColor="text1"/>
              </w:rPr>
              <w:t>Итого:</w:t>
            </w:r>
          </w:p>
        </w:tc>
        <w:tc>
          <w:tcPr>
            <w:tcW w:w="1080" w:type="dxa"/>
          </w:tcPr>
          <w:p w14:paraId="16E586A9" w14:textId="09FE079C" w:rsidR="00463A07" w:rsidRPr="0050333E" w:rsidRDefault="00AB3D98" w:rsidP="001D786D">
            <w:pPr>
              <w:suppressAutoHyphens/>
              <w:ind w:firstLine="7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260" w:type="dxa"/>
          </w:tcPr>
          <w:p w14:paraId="7E6BAE27" w14:textId="77777777" w:rsidR="00463A07" w:rsidRPr="0050333E" w:rsidRDefault="00A570F1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40" w:type="dxa"/>
          </w:tcPr>
          <w:p w14:paraId="0405004A" w14:textId="70FA3103" w:rsidR="00463A07" w:rsidRPr="0050333E" w:rsidRDefault="00CB58A6" w:rsidP="001D786D">
            <w:pPr>
              <w:suppressAutoHyphens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AB3D98">
              <w:rPr>
                <w:color w:val="000000" w:themeColor="text1"/>
              </w:rPr>
              <w:t>8</w:t>
            </w:r>
          </w:p>
        </w:tc>
      </w:tr>
    </w:tbl>
    <w:p w14:paraId="519714E4" w14:textId="77777777" w:rsidR="00463A07" w:rsidRPr="0050333E" w:rsidRDefault="00463A07" w:rsidP="00463A07">
      <w:pPr>
        <w:suppressAutoHyphens/>
        <w:ind w:firstLine="180"/>
        <w:jc w:val="both"/>
        <w:rPr>
          <w:b/>
          <w:color w:val="000000" w:themeColor="text1"/>
          <w:sz w:val="28"/>
          <w:szCs w:val="28"/>
        </w:rPr>
      </w:pPr>
      <w:bookmarkStart w:id="10" w:name="_Toc382309832"/>
    </w:p>
    <w:p w14:paraId="2C093F3A" w14:textId="77777777" w:rsidR="003E2665" w:rsidRPr="0050333E" w:rsidRDefault="003E2665" w:rsidP="00463A07">
      <w:pPr>
        <w:suppressAutoHyphens/>
        <w:ind w:firstLine="180"/>
        <w:jc w:val="both"/>
        <w:rPr>
          <w:b/>
          <w:color w:val="000000" w:themeColor="text1"/>
          <w:sz w:val="28"/>
          <w:szCs w:val="28"/>
        </w:rPr>
      </w:pPr>
    </w:p>
    <w:p w14:paraId="79CB6A16" w14:textId="77777777" w:rsidR="00463A07" w:rsidRPr="0050333E" w:rsidRDefault="001F290C" w:rsidP="00463A07">
      <w:pPr>
        <w:suppressAutoHyphens/>
        <w:spacing w:line="360" w:lineRule="auto"/>
        <w:ind w:firstLine="181"/>
        <w:jc w:val="center"/>
        <w:outlineLvl w:val="0"/>
        <w:rPr>
          <w:b/>
          <w:color w:val="000000" w:themeColor="text1"/>
        </w:rPr>
      </w:pPr>
      <w:bookmarkStart w:id="11" w:name="_Toc500252592"/>
      <w:r w:rsidRPr="0050333E">
        <w:rPr>
          <w:b/>
          <w:color w:val="000000" w:themeColor="text1"/>
        </w:rPr>
        <w:t xml:space="preserve">3. </w:t>
      </w:r>
      <w:r w:rsidR="00463A07" w:rsidRPr="0050333E">
        <w:rPr>
          <w:b/>
          <w:color w:val="000000" w:themeColor="text1"/>
        </w:rPr>
        <w:t>Содержание программы</w:t>
      </w:r>
      <w:bookmarkEnd w:id="11"/>
    </w:p>
    <w:p w14:paraId="0BB1BBEA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1.</w:t>
      </w:r>
      <w:r w:rsidR="00B926D9" w:rsidRPr="0050333E">
        <w:rPr>
          <w:b/>
          <w:color w:val="000000" w:themeColor="text1"/>
        </w:rPr>
        <w:t xml:space="preserve"> </w:t>
      </w:r>
      <w:r w:rsidRPr="0050333E">
        <w:rPr>
          <w:b/>
          <w:color w:val="000000" w:themeColor="text1"/>
        </w:rPr>
        <w:t>Строевая подготовка</w:t>
      </w:r>
      <w:bookmarkEnd w:id="10"/>
    </w:p>
    <w:p w14:paraId="3C82C578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color w:val="000000" w:themeColor="text1"/>
        </w:rPr>
      </w:pPr>
      <w:r w:rsidRPr="0050333E">
        <w:rPr>
          <w:color w:val="000000" w:themeColor="text1"/>
        </w:rPr>
        <w:t>Строй и управление им. Строевые приёмы на месте. Строевые приёмы в движении.</w:t>
      </w:r>
    </w:p>
    <w:p w14:paraId="7FDE4EAD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Практические занятия</w:t>
      </w:r>
    </w:p>
    <w:p w14:paraId="0E7D4AFF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Отработка выполнения команд «Равняйсь!», «Смирно!», «Вольно», «Разойдись», выполнение поворотов на месте, остановка по команде «Стой!».</w:t>
      </w:r>
    </w:p>
    <w:p w14:paraId="77B2CDC2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Движение строевым шагом по разделениям; движение строевым шагом в целом; отработка поворотов в движении, выполнение воинского приветствия в движении.</w:t>
      </w:r>
    </w:p>
    <w:p w14:paraId="218C835D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О</w:t>
      </w:r>
      <w:r w:rsidR="00B926D9" w:rsidRPr="0050333E">
        <w:rPr>
          <w:color w:val="000000" w:themeColor="text1"/>
        </w:rPr>
        <w:t>т</w:t>
      </w:r>
      <w:r w:rsidRPr="0050333E">
        <w:rPr>
          <w:color w:val="000000" w:themeColor="text1"/>
        </w:rPr>
        <w:t>работка перестроения в две и одну шеренги; движение в составе подразделения походным и строевым шагом.</w:t>
      </w:r>
    </w:p>
    <w:p w14:paraId="2698523D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Выполнение выхода из строя; выполнение в</w:t>
      </w:r>
      <w:r w:rsidR="00656AB1">
        <w:rPr>
          <w:color w:val="000000" w:themeColor="text1"/>
        </w:rPr>
        <w:t>оинского приветствия на месте в </w:t>
      </w:r>
      <w:r w:rsidRPr="0050333E">
        <w:rPr>
          <w:color w:val="000000" w:themeColor="text1"/>
        </w:rPr>
        <w:t>головном уборе; выполнение подхода к начальнику.</w:t>
      </w:r>
    </w:p>
    <w:p w14:paraId="3C97C4A1" w14:textId="77777777" w:rsidR="00463A07" w:rsidRPr="0050333E" w:rsidRDefault="00B926D9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Прохождение торжественным</w:t>
      </w:r>
      <w:r w:rsidR="00463A07" w:rsidRPr="0050333E">
        <w:rPr>
          <w:color w:val="000000" w:themeColor="text1"/>
        </w:rPr>
        <w:t xml:space="preserve"> маршем; прохождение с песней.</w:t>
      </w:r>
    </w:p>
    <w:p w14:paraId="255F1F7E" w14:textId="77777777" w:rsidR="00B926D9" w:rsidRPr="0050333E" w:rsidRDefault="00B926D9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bookmarkStart w:id="12" w:name="_Toc382309833"/>
    </w:p>
    <w:p w14:paraId="4D47F7CB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2.</w:t>
      </w:r>
      <w:r w:rsidR="00B926D9" w:rsidRPr="0050333E">
        <w:rPr>
          <w:b/>
          <w:color w:val="000000" w:themeColor="text1"/>
        </w:rPr>
        <w:t xml:space="preserve"> </w:t>
      </w:r>
      <w:r w:rsidRPr="0050333E">
        <w:rPr>
          <w:b/>
          <w:color w:val="000000" w:themeColor="text1"/>
        </w:rPr>
        <w:t>Огневая подготовка</w:t>
      </w:r>
      <w:bookmarkEnd w:id="12"/>
    </w:p>
    <w:p w14:paraId="5CFA0A79" w14:textId="77777777" w:rsidR="00463A07" w:rsidRPr="0050333E" w:rsidRDefault="00B926D9" w:rsidP="00880549">
      <w:pPr>
        <w:suppressAutoHyphens/>
        <w:spacing w:line="360" w:lineRule="auto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 Назначение</w:t>
      </w:r>
      <w:r w:rsidR="00463A07" w:rsidRPr="0050333E">
        <w:rPr>
          <w:color w:val="000000" w:themeColor="text1"/>
        </w:rPr>
        <w:t>, боевые свойства и устройство АК-74. Сборка и разборка автомата АК-74</w:t>
      </w:r>
      <w:r w:rsidRPr="0050333E">
        <w:rPr>
          <w:color w:val="000000" w:themeColor="text1"/>
        </w:rPr>
        <w:t>.</w:t>
      </w:r>
    </w:p>
    <w:p w14:paraId="7F70BB17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Практические занятия</w:t>
      </w:r>
    </w:p>
    <w:p w14:paraId="22C65A38" w14:textId="77777777" w:rsidR="00463A07" w:rsidRPr="0050333E" w:rsidRDefault="00463A07" w:rsidP="00880549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Порядок неполной разборки и сборки автомата. Порядок снаряжение магазина. Выполнение неполной разборки и сборки автомата. Сн</w:t>
      </w:r>
      <w:r w:rsidR="00656AB1">
        <w:rPr>
          <w:color w:val="000000" w:themeColor="text1"/>
        </w:rPr>
        <w:t xml:space="preserve">аряжение магазина автомата         30-ю </w:t>
      </w:r>
      <w:r w:rsidRPr="0050333E">
        <w:rPr>
          <w:color w:val="000000" w:themeColor="text1"/>
        </w:rPr>
        <w:t xml:space="preserve">патронами.  Порядок организации стрельб. Приемы и </w:t>
      </w:r>
      <w:r w:rsidR="00656AB1">
        <w:rPr>
          <w:color w:val="000000" w:themeColor="text1"/>
        </w:rPr>
        <w:t>правила стрельбы. Изготовка для </w:t>
      </w:r>
      <w:r w:rsidRPr="0050333E">
        <w:rPr>
          <w:color w:val="000000" w:themeColor="text1"/>
        </w:rPr>
        <w:t>стрельбы. Правила прицеливания.</w:t>
      </w:r>
      <w:r w:rsidR="00880549">
        <w:rPr>
          <w:color w:val="000000" w:themeColor="text1"/>
        </w:rPr>
        <w:t xml:space="preserve"> </w:t>
      </w:r>
      <w:r w:rsidRPr="0050333E">
        <w:rPr>
          <w:color w:val="000000" w:themeColor="text1"/>
        </w:rPr>
        <w:t xml:space="preserve">Отработка изготовки для стрельбы «лежа» </w:t>
      </w:r>
      <w:r w:rsidRPr="0050333E">
        <w:rPr>
          <w:color w:val="000000" w:themeColor="text1"/>
        </w:rPr>
        <w:lastRenderedPageBreak/>
        <w:t>различными способами.</w:t>
      </w:r>
      <w:r w:rsidR="00880549">
        <w:rPr>
          <w:color w:val="000000" w:themeColor="text1"/>
        </w:rPr>
        <w:t xml:space="preserve"> </w:t>
      </w:r>
      <w:r w:rsidRPr="0050333E">
        <w:rPr>
          <w:color w:val="000000" w:themeColor="text1"/>
        </w:rPr>
        <w:t>Отработка выполнения команд на стрельбище, изготовки при ведении огня, способов ведения огня и прицеливания. Выполнение практических стрельб из АКС-74</w:t>
      </w:r>
      <w:r w:rsidR="00B926D9" w:rsidRPr="0050333E">
        <w:rPr>
          <w:color w:val="000000" w:themeColor="text1"/>
        </w:rPr>
        <w:t>.</w:t>
      </w:r>
    </w:p>
    <w:p w14:paraId="2E7FC95F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bookmarkStart w:id="13" w:name="_Toc382309834"/>
      <w:r w:rsidRPr="0050333E">
        <w:rPr>
          <w:b/>
          <w:color w:val="000000" w:themeColor="text1"/>
        </w:rPr>
        <w:t>3.</w:t>
      </w:r>
      <w:r w:rsidR="00B926D9" w:rsidRPr="0050333E">
        <w:rPr>
          <w:b/>
          <w:color w:val="000000" w:themeColor="text1"/>
        </w:rPr>
        <w:t xml:space="preserve"> </w:t>
      </w:r>
      <w:r w:rsidRPr="0050333E">
        <w:rPr>
          <w:b/>
          <w:color w:val="000000" w:themeColor="text1"/>
        </w:rPr>
        <w:t>Медицинская подготовка</w:t>
      </w:r>
      <w:bookmarkEnd w:id="13"/>
    </w:p>
    <w:p w14:paraId="775D0FBC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 xml:space="preserve">Первая помощь при ранениях и кровотечениях. </w:t>
      </w:r>
      <w:r w:rsidR="00656AB1">
        <w:rPr>
          <w:color w:val="000000" w:themeColor="text1"/>
        </w:rPr>
        <w:t>Способы иммобилизации при </w:t>
      </w:r>
      <w:r w:rsidRPr="0050333E">
        <w:rPr>
          <w:color w:val="000000" w:themeColor="text1"/>
        </w:rPr>
        <w:t>травмах конечностей</w:t>
      </w:r>
      <w:r w:rsidR="00B926D9" w:rsidRPr="0050333E">
        <w:rPr>
          <w:color w:val="000000" w:themeColor="text1"/>
        </w:rPr>
        <w:t>.</w:t>
      </w:r>
    </w:p>
    <w:p w14:paraId="4831916A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b/>
          <w:color w:val="000000" w:themeColor="text1"/>
        </w:rPr>
      </w:pPr>
      <w:r w:rsidRPr="0050333E">
        <w:rPr>
          <w:b/>
          <w:color w:val="000000" w:themeColor="text1"/>
        </w:rPr>
        <w:t>Практические занятия</w:t>
      </w:r>
    </w:p>
    <w:p w14:paraId="30A45B90" w14:textId="77777777" w:rsidR="00463A07" w:rsidRPr="00880549" w:rsidRDefault="00463A07" w:rsidP="00880549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Обучение пальцевому прижатию артерии на плече, бедре, шее, обучение технике наложения жгута</w:t>
      </w:r>
      <w:r w:rsidR="00B926D9" w:rsidRPr="0050333E">
        <w:rPr>
          <w:color w:val="000000" w:themeColor="text1"/>
        </w:rPr>
        <w:t>.</w:t>
      </w:r>
      <w:r w:rsidRPr="0050333E">
        <w:rPr>
          <w:color w:val="000000" w:themeColor="text1"/>
        </w:rPr>
        <w:t xml:space="preserve"> </w:t>
      </w:r>
      <w:r w:rsidR="00B926D9" w:rsidRPr="0050333E">
        <w:rPr>
          <w:color w:val="000000" w:themeColor="text1"/>
        </w:rPr>
        <w:t>И</w:t>
      </w:r>
      <w:r w:rsidRPr="0050333E">
        <w:rPr>
          <w:color w:val="000000" w:themeColor="text1"/>
        </w:rPr>
        <w:t>спользовани</w:t>
      </w:r>
      <w:r w:rsidR="00B926D9" w:rsidRPr="0050333E">
        <w:rPr>
          <w:color w:val="000000" w:themeColor="text1"/>
        </w:rPr>
        <w:t>е</w:t>
      </w:r>
      <w:r w:rsidRPr="0050333E">
        <w:rPr>
          <w:color w:val="000000" w:themeColor="text1"/>
        </w:rPr>
        <w:t xml:space="preserve"> подручных средств (од</w:t>
      </w:r>
      <w:r w:rsidR="00656AB1">
        <w:rPr>
          <w:color w:val="000000" w:themeColor="text1"/>
        </w:rPr>
        <w:t>ежды, бинтов, платков, ремней и </w:t>
      </w:r>
      <w:r w:rsidRPr="0050333E">
        <w:rPr>
          <w:color w:val="000000" w:themeColor="text1"/>
        </w:rPr>
        <w:t>т.д.) для остановки кровотечения. Обучение технике наложения давящей повязки.</w:t>
      </w:r>
      <w:r w:rsidR="00880549">
        <w:rPr>
          <w:color w:val="000000" w:themeColor="text1"/>
        </w:rPr>
        <w:t xml:space="preserve"> </w:t>
      </w:r>
      <w:r w:rsidRPr="0050333E">
        <w:rPr>
          <w:color w:val="000000" w:themeColor="text1"/>
        </w:rPr>
        <w:t>Обучение наложению фиксирующих повязок на различные части тела: конечность, голову, грудь, отдельные суставы.</w:t>
      </w:r>
      <w:r w:rsidR="00880549">
        <w:rPr>
          <w:color w:val="000000" w:themeColor="text1"/>
        </w:rPr>
        <w:t xml:space="preserve"> </w:t>
      </w:r>
      <w:r w:rsidRPr="0050333E">
        <w:rPr>
          <w:color w:val="000000" w:themeColor="text1"/>
        </w:rPr>
        <w:t>Обучение способам иммобилизации поврежденной части тела с помощью подручных средств и шин из картона.</w:t>
      </w:r>
    </w:p>
    <w:p w14:paraId="2C5964CD" w14:textId="77777777" w:rsidR="00880549" w:rsidRPr="008640B9" w:rsidRDefault="00463A07" w:rsidP="008640B9">
      <w:pPr>
        <w:suppressAutoHyphens/>
        <w:spacing w:line="360" w:lineRule="auto"/>
        <w:rPr>
          <w:b/>
          <w:bCs/>
          <w:color w:val="000000" w:themeColor="text1"/>
        </w:rPr>
      </w:pPr>
      <w:r w:rsidRPr="0050333E">
        <w:rPr>
          <w:b/>
          <w:color w:val="000000" w:themeColor="text1"/>
        </w:rPr>
        <w:t>4.</w:t>
      </w:r>
      <w:r w:rsidR="00B926D9" w:rsidRPr="0050333E">
        <w:rPr>
          <w:b/>
          <w:color w:val="000000" w:themeColor="text1"/>
        </w:rPr>
        <w:t xml:space="preserve"> </w:t>
      </w:r>
      <w:r w:rsidR="00880549" w:rsidRPr="008640B9">
        <w:rPr>
          <w:b/>
          <w:bCs/>
          <w:color w:val="000000" w:themeColor="text1"/>
        </w:rPr>
        <w:t>Навыки выживания в природной среде</w:t>
      </w:r>
    </w:p>
    <w:p w14:paraId="7C7CDCDE" w14:textId="77777777" w:rsidR="00463A07" w:rsidRPr="008640B9" w:rsidRDefault="00880549" w:rsidP="008640B9">
      <w:pPr>
        <w:suppressAutoHyphens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463A07" w:rsidRPr="008640B9">
        <w:rPr>
          <w:color w:val="000000" w:themeColor="text1"/>
        </w:rPr>
        <w:t>Топография и ориентирование</w:t>
      </w:r>
    </w:p>
    <w:p w14:paraId="5D322D07" w14:textId="77777777" w:rsidR="00880549" w:rsidRPr="00880549" w:rsidRDefault="00880549" w:rsidP="008640B9">
      <w:pPr>
        <w:suppressAutoHyphens/>
        <w:spacing w:line="360" w:lineRule="auto"/>
        <w:rPr>
          <w:color w:val="000000" w:themeColor="text1"/>
        </w:rPr>
      </w:pPr>
      <w:r w:rsidRPr="008640B9">
        <w:rPr>
          <w:color w:val="000000" w:themeColor="text1"/>
        </w:rPr>
        <w:t>Топографическая</w:t>
      </w:r>
      <w:r w:rsidR="008640B9">
        <w:rPr>
          <w:color w:val="000000" w:themeColor="text1"/>
        </w:rPr>
        <w:t xml:space="preserve"> и спортивная карта</w:t>
      </w:r>
      <w:r>
        <w:rPr>
          <w:bCs/>
          <w:color w:val="000000" w:themeColor="text1"/>
        </w:rPr>
        <w:t xml:space="preserve">. Условные знаки </w:t>
      </w:r>
      <w:r w:rsidR="008640B9">
        <w:rPr>
          <w:bCs/>
          <w:color w:val="000000" w:themeColor="text1"/>
        </w:rPr>
        <w:t>топографической карты. Азимут.</w:t>
      </w:r>
    </w:p>
    <w:p w14:paraId="68F65376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Практические занятия</w:t>
      </w:r>
    </w:p>
    <w:p w14:paraId="4CECC19D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 xml:space="preserve">Упражнения на запоминание условных знаков. Упражнения </w:t>
      </w:r>
      <w:r w:rsidR="008640B9">
        <w:rPr>
          <w:color w:val="000000" w:themeColor="text1"/>
        </w:rPr>
        <w:t xml:space="preserve">по чтению топографической карты, </w:t>
      </w:r>
      <w:r w:rsidRPr="0050333E">
        <w:rPr>
          <w:color w:val="000000" w:themeColor="text1"/>
        </w:rPr>
        <w:t>по определению азимута</w:t>
      </w:r>
      <w:r w:rsidR="00B926D9" w:rsidRPr="0050333E">
        <w:rPr>
          <w:color w:val="000000" w:themeColor="text1"/>
        </w:rPr>
        <w:t>.</w:t>
      </w:r>
      <w:r w:rsidRPr="0050333E">
        <w:rPr>
          <w:color w:val="000000" w:themeColor="text1"/>
        </w:rPr>
        <w:t xml:space="preserve"> </w:t>
      </w:r>
      <w:r w:rsidR="00B926D9" w:rsidRPr="0050333E">
        <w:rPr>
          <w:color w:val="000000" w:themeColor="text1"/>
        </w:rPr>
        <w:t>С</w:t>
      </w:r>
      <w:r w:rsidRPr="0050333E">
        <w:rPr>
          <w:color w:val="000000" w:themeColor="text1"/>
        </w:rPr>
        <w:t>нятие азимута с карты. Тренировка на прохождение азимутальных отрезков, прохождение через контрольные пункты по азимуту без использования карты. Упражнения и соревнования на прохождение азимутальных дистанций в ограниченном коридоре.</w:t>
      </w:r>
    </w:p>
    <w:p w14:paraId="31CC8585" w14:textId="77777777" w:rsidR="00463A07" w:rsidRPr="00AB687C" w:rsidRDefault="00463A07" w:rsidP="00463A07">
      <w:pPr>
        <w:suppressAutoHyphens/>
        <w:spacing w:line="360" w:lineRule="auto"/>
        <w:ind w:firstLine="180"/>
        <w:jc w:val="both"/>
        <w:rPr>
          <w:bCs/>
          <w:color w:val="000000" w:themeColor="text1"/>
        </w:rPr>
      </w:pPr>
      <w:r w:rsidRPr="00AB687C">
        <w:rPr>
          <w:bCs/>
          <w:color w:val="000000" w:themeColor="text1"/>
        </w:rPr>
        <w:t>4.</w:t>
      </w:r>
      <w:r w:rsidR="00B926D9" w:rsidRPr="00AB687C">
        <w:rPr>
          <w:bCs/>
          <w:color w:val="000000" w:themeColor="text1"/>
        </w:rPr>
        <w:t>2. Групповое</w:t>
      </w:r>
      <w:r w:rsidRPr="00AB687C">
        <w:rPr>
          <w:bCs/>
          <w:color w:val="000000" w:themeColor="text1"/>
        </w:rPr>
        <w:t>, личное и специальное снаряжение</w:t>
      </w:r>
    </w:p>
    <w:p w14:paraId="0E2AFEDC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 xml:space="preserve">Комплектование личного и </w:t>
      </w:r>
      <w:r w:rsidR="00B926D9" w:rsidRPr="0050333E">
        <w:rPr>
          <w:color w:val="000000" w:themeColor="text1"/>
        </w:rPr>
        <w:t>группового</w:t>
      </w:r>
      <w:r w:rsidRPr="0050333E">
        <w:rPr>
          <w:color w:val="000000" w:themeColor="text1"/>
        </w:rPr>
        <w:t xml:space="preserve"> снаряжения. Подгонка личного снаряжения. Изготовление, усовершенствование и ремонт снаряжения. Укладка рюкзака. Установка палатки. Специальное снаряжение: веревки вспомогательные и основные, страховочные системы, карабины, репшнуры и др. </w:t>
      </w:r>
    </w:p>
    <w:p w14:paraId="227FF299" w14:textId="77777777" w:rsidR="00463A07" w:rsidRPr="00AB687C" w:rsidRDefault="00463A07" w:rsidP="00463A07">
      <w:pPr>
        <w:suppressAutoHyphens/>
        <w:spacing w:line="360" w:lineRule="auto"/>
        <w:ind w:firstLine="180"/>
        <w:jc w:val="both"/>
        <w:rPr>
          <w:bCs/>
          <w:color w:val="000000" w:themeColor="text1"/>
        </w:rPr>
      </w:pPr>
      <w:r w:rsidRPr="00AB687C">
        <w:rPr>
          <w:bCs/>
          <w:color w:val="000000" w:themeColor="text1"/>
        </w:rPr>
        <w:t>4.</w:t>
      </w:r>
      <w:r w:rsidR="00B926D9" w:rsidRPr="00AB687C">
        <w:rPr>
          <w:bCs/>
          <w:color w:val="000000" w:themeColor="text1"/>
        </w:rPr>
        <w:t>3. Организация</w:t>
      </w:r>
      <w:r w:rsidRPr="00AB687C">
        <w:rPr>
          <w:bCs/>
          <w:color w:val="000000" w:themeColor="text1"/>
        </w:rPr>
        <w:t xml:space="preserve"> быта. Бивак. Привалы и ночлеги</w:t>
      </w:r>
    </w:p>
    <w:p w14:paraId="218AA5A9" w14:textId="77777777" w:rsidR="00B926D9" w:rsidRPr="0050333E" w:rsidRDefault="00B926D9" w:rsidP="00B926D9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 xml:space="preserve">Выбор места бивака. </w:t>
      </w:r>
      <w:r w:rsidR="00AB687C">
        <w:rPr>
          <w:color w:val="000000" w:themeColor="text1"/>
        </w:rPr>
        <w:t xml:space="preserve">Организация бивака. </w:t>
      </w:r>
      <w:r w:rsidRPr="0050333E">
        <w:rPr>
          <w:color w:val="000000" w:themeColor="text1"/>
        </w:rPr>
        <w:t xml:space="preserve">Установка палаток в различных условиях. </w:t>
      </w:r>
    </w:p>
    <w:p w14:paraId="5F020235" w14:textId="77777777" w:rsidR="00463A07" w:rsidRPr="0050333E" w:rsidRDefault="00463A07" w:rsidP="00AB687C">
      <w:pPr>
        <w:spacing w:line="360" w:lineRule="auto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 xml:space="preserve">Самостоятельная работа по развертыванию и свертыванию лагеря. </w:t>
      </w:r>
    </w:p>
    <w:p w14:paraId="6B1BA5D6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5.</w:t>
      </w:r>
      <w:r w:rsidR="00AB687C">
        <w:rPr>
          <w:b/>
          <w:color w:val="000000" w:themeColor="text1"/>
        </w:rPr>
        <w:t xml:space="preserve"> Ф</w:t>
      </w:r>
      <w:r w:rsidRPr="0050333E">
        <w:rPr>
          <w:b/>
          <w:color w:val="000000" w:themeColor="text1"/>
        </w:rPr>
        <w:t>изическая подготовка</w:t>
      </w:r>
    </w:p>
    <w:p w14:paraId="1EB5E2E1" w14:textId="77777777" w:rsidR="00463A07" w:rsidRPr="0050333E" w:rsidRDefault="00AB687C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Требования безопасности</w:t>
      </w:r>
      <w:r>
        <w:rPr>
          <w:color w:val="000000" w:themeColor="text1"/>
        </w:rPr>
        <w:t xml:space="preserve"> при преодолении состязательных дистанций. </w:t>
      </w:r>
      <w:r w:rsidR="00463A07" w:rsidRPr="0050333E">
        <w:rPr>
          <w:color w:val="000000" w:themeColor="text1"/>
        </w:rPr>
        <w:t xml:space="preserve">Передвижение по пересеченной местности в пешем порядке (марш-броски). Силовая </w:t>
      </w:r>
      <w:r w:rsidR="00463A07" w:rsidRPr="0050333E">
        <w:rPr>
          <w:color w:val="000000" w:themeColor="text1"/>
        </w:rPr>
        <w:lastRenderedPageBreak/>
        <w:t>подготовка (подтягивание, комплексное силовое упражнение, поднятие и переноска тяжестей). Основы рукопашного боя.</w:t>
      </w:r>
      <w:r w:rsidR="00963F12" w:rsidRPr="0050333E">
        <w:rPr>
          <w:color w:val="000000" w:themeColor="text1"/>
        </w:rPr>
        <w:t xml:space="preserve"> </w:t>
      </w:r>
    </w:p>
    <w:p w14:paraId="42CD8703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bookmarkStart w:id="14" w:name="_Toc382309841"/>
      <w:r w:rsidRPr="0050333E">
        <w:rPr>
          <w:b/>
          <w:color w:val="000000" w:themeColor="text1"/>
        </w:rPr>
        <w:t>6.</w:t>
      </w:r>
      <w:r w:rsidR="00B926D9" w:rsidRPr="0050333E">
        <w:rPr>
          <w:b/>
          <w:color w:val="000000" w:themeColor="text1"/>
        </w:rPr>
        <w:t xml:space="preserve"> </w:t>
      </w:r>
      <w:r w:rsidRPr="0050333E">
        <w:rPr>
          <w:b/>
          <w:color w:val="000000" w:themeColor="text1"/>
        </w:rPr>
        <w:t>Такти</w:t>
      </w:r>
      <w:r w:rsidR="00A570F1">
        <w:rPr>
          <w:b/>
          <w:color w:val="000000" w:themeColor="text1"/>
        </w:rPr>
        <w:t>ко-инженерная</w:t>
      </w:r>
      <w:r w:rsidRPr="0050333E">
        <w:rPr>
          <w:b/>
          <w:color w:val="000000" w:themeColor="text1"/>
        </w:rPr>
        <w:t xml:space="preserve"> подготовка</w:t>
      </w:r>
    </w:p>
    <w:p w14:paraId="61C15D8C" w14:textId="77777777" w:rsidR="00B926D9" w:rsidRPr="0050333E" w:rsidRDefault="00B926D9" w:rsidP="00463A07">
      <w:pPr>
        <w:suppressAutoHyphens/>
        <w:spacing w:line="360" w:lineRule="auto"/>
        <w:ind w:firstLine="180"/>
        <w:jc w:val="both"/>
        <w:rPr>
          <w:color w:val="000000" w:themeColor="text1"/>
        </w:rPr>
      </w:pPr>
      <w:r w:rsidRPr="0050333E">
        <w:rPr>
          <w:color w:val="000000" w:themeColor="text1"/>
        </w:rPr>
        <w:t>Основы общевойскового боя. Понятие о бое. Харак</w:t>
      </w:r>
      <w:r w:rsidR="00656AB1">
        <w:rPr>
          <w:color w:val="000000" w:themeColor="text1"/>
        </w:rPr>
        <w:t>теристика современного боя, его </w:t>
      </w:r>
      <w:r w:rsidRPr="0050333E">
        <w:rPr>
          <w:color w:val="000000" w:themeColor="text1"/>
        </w:rPr>
        <w:t>цель. Виды боя. Действия солдата в бою.</w:t>
      </w:r>
    </w:p>
    <w:p w14:paraId="522EAD6F" w14:textId="77777777" w:rsidR="00463A07" w:rsidRPr="0050333E" w:rsidRDefault="00463A07" w:rsidP="00463A07">
      <w:pPr>
        <w:suppressAutoHyphens/>
        <w:spacing w:line="360" w:lineRule="auto"/>
        <w:ind w:firstLine="180"/>
        <w:jc w:val="both"/>
        <w:rPr>
          <w:b/>
          <w:color w:val="000000" w:themeColor="text1"/>
        </w:rPr>
      </w:pPr>
      <w:r w:rsidRPr="0050333E">
        <w:rPr>
          <w:b/>
          <w:color w:val="000000" w:themeColor="text1"/>
        </w:rPr>
        <w:t>Практические занятия</w:t>
      </w:r>
    </w:p>
    <w:p w14:paraId="63C0528A" w14:textId="77777777" w:rsidR="00463A07" w:rsidRPr="0050333E" w:rsidRDefault="00463A07" w:rsidP="00463A07">
      <w:pPr>
        <w:spacing w:line="360" w:lineRule="auto"/>
        <w:ind w:firstLine="540"/>
        <w:jc w:val="both"/>
        <w:textAlignment w:val="top"/>
        <w:rPr>
          <w:color w:val="000000" w:themeColor="text1"/>
        </w:rPr>
      </w:pPr>
      <w:r w:rsidRPr="0050333E">
        <w:rPr>
          <w:color w:val="000000" w:themeColor="text1"/>
        </w:rPr>
        <w:t>Способы преодоления инженерных заграждений: минно-взрывных, проволочных, завалов, траншей и</w:t>
      </w:r>
      <w:r w:rsidR="00963F12" w:rsidRPr="0050333E">
        <w:rPr>
          <w:color w:val="000000" w:themeColor="text1"/>
        </w:rPr>
        <w:t xml:space="preserve"> </w:t>
      </w:r>
      <w:r w:rsidRPr="0050333E">
        <w:rPr>
          <w:color w:val="000000" w:themeColor="text1"/>
        </w:rPr>
        <w:t xml:space="preserve">др. Тренировка в установке одиночных мин и групп мин. </w:t>
      </w:r>
    </w:p>
    <w:bookmarkEnd w:id="14"/>
    <w:p w14:paraId="642B6274" w14:textId="77777777" w:rsidR="003E2665" w:rsidRPr="0050333E" w:rsidRDefault="003E2665" w:rsidP="00963F12">
      <w:pPr>
        <w:spacing w:line="360" w:lineRule="auto"/>
        <w:ind w:firstLine="567"/>
        <w:jc w:val="both"/>
        <w:textAlignment w:val="top"/>
        <w:rPr>
          <w:color w:val="000000" w:themeColor="text1"/>
        </w:rPr>
      </w:pPr>
    </w:p>
    <w:p w14:paraId="6F6CF2AD" w14:textId="77777777" w:rsidR="00463A07" w:rsidRPr="0050333E" w:rsidRDefault="003E2665" w:rsidP="00463A07">
      <w:pPr>
        <w:ind w:left="1134"/>
        <w:jc w:val="center"/>
        <w:outlineLvl w:val="0"/>
        <w:rPr>
          <w:b/>
          <w:color w:val="000000" w:themeColor="text1"/>
        </w:rPr>
      </w:pPr>
      <w:bookmarkStart w:id="15" w:name="_Toc500252595"/>
      <w:r w:rsidRPr="0050333E">
        <w:rPr>
          <w:b/>
          <w:color w:val="000000" w:themeColor="text1"/>
        </w:rPr>
        <w:t xml:space="preserve">4. </w:t>
      </w:r>
      <w:r w:rsidR="00463A07" w:rsidRPr="0050333E">
        <w:rPr>
          <w:b/>
          <w:color w:val="000000" w:themeColor="text1"/>
        </w:rPr>
        <w:t xml:space="preserve">Методическое обеспечение </w:t>
      </w:r>
      <w:r w:rsidR="00963F12" w:rsidRPr="0050333E">
        <w:rPr>
          <w:b/>
          <w:color w:val="000000" w:themeColor="text1"/>
        </w:rPr>
        <w:t xml:space="preserve">программы </w:t>
      </w:r>
      <w:bookmarkEnd w:id="15"/>
    </w:p>
    <w:p w14:paraId="41A6BE53" w14:textId="77777777" w:rsidR="00463A07" w:rsidRPr="0050333E" w:rsidRDefault="00463A07" w:rsidP="00463A07">
      <w:pPr>
        <w:ind w:left="1135"/>
        <w:jc w:val="center"/>
        <w:rPr>
          <w:b/>
          <w:color w:val="000000" w:themeColor="text1"/>
        </w:rPr>
      </w:pPr>
    </w:p>
    <w:tbl>
      <w:tblPr>
        <w:tblW w:w="10715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2102"/>
        <w:gridCol w:w="1984"/>
        <w:gridCol w:w="2126"/>
        <w:gridCol w:w="1843"/>
      </w:tblGrid>
      <w:tr w:rsidR="0050333E" w:rsidRPr="0050333E" w14:paraId="0F6AB457" w14:textId="77777777" w:rsidTr="001D786D">
        <w:tc>
          <w:tcPr>
            <w:tcW w:w="675" w:type="dxa"/>
          </w:tcPr>
          <w:p w14:paraId="34E04A26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№п/п</w:t>
            </w:r>
          </w:p>
        </w:tc>
        <w:tc>
          <w:tcPr>
            <w:tcW w:w="1985" w:type="dxa"/>
          </w:tcPr>
          <w:p w14:paraId="1B895F09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Тема программы</w:t>
            </w:r>
          </w:p>
        </w:tc>
        <w:tc>
          <w:tcPr>
            <w:tcW w:w="2102" w:type="dxa"/>
          </w:tcPr>
          <w:p w14:paraId="000F9DD6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Форма проведения занятий</w:t>
            </w:r>
          </w:p>
        </w:tc>
        <w:tc>
          <w:tcPr>
            <w:tcW w:w="1984" w:type="dxa"/>
          </w:tcPr>
          <w:p w14:paraId="7226CBBE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Техническое обеспечение</w:t>
            </w:r>
          </w:p>
        </w:tc>
        <w:tc>
          <w:tcPr>
            <w:tcW w:w="2126" w:type="dxa"/>
          </w:tcPr>
          <w:p w14:paraId="55633049" w14:textId="77777777" w:rsidR="00463A07" w:rsidRPr="0050333E" w:rsidRDefault="00463A07" w:rsidP="001D786D">
            <w:pPr>
              <w:autoSpaceDE w:val="0"/>
              <w:autoSpaceDN w:val="0"/>
              <w:adjustRightInd w:val="0"/>
              <w:ind w:left="83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Контроль усвоения знаний, умений, навыков</w:t>
            </w:r>
          </w:p>
        </w:tc>
        <w:tc>
          <w:tcPr>
            <w:tcW w:w="1843" w:type="dxa"/>
          </w:tcPr>
          <w:p w14:paraId="59403629" w14:textId="77777777" w:rsidR="00463A07" w:rsidRPr="0050333E" w:rsidRDefault="00463A07" w:rsidP="001D786D">
            <w:pPr>
              <w:autoSpaceDE w:val="0"/>
              <w:autoSpaceDN w:val="0"/>
              <w:adjustRightInd w:val="0"/>
              <w:ind w:left="83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Дидактические материалы</w:t>
            </w:r>
          </w:p>
        </w:tc>
      </w:tr>
      <w:tr w:rsidR="0050333E" w:rsidRPr="0050333E" w14:paraId="15CF1060" w14:textId="77777777" w:rsidTr="001D786D">
        <w:tc>
          <w:tcPr>
            <w:tcW w:w="675" w:type="dxa"/>
          </w:tcPr>
          <w:p w14:paraId="0B95213C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7328B40A" w14:textId="77777777" w:rsidR="00463A07" w:rsidRPr="0050333E" w:rsidRDefault="00463A07" w:rsidP="001D786D">
            <w:pPr>
              <w:ind w:firstLine="34"/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Строевая подготовка</w:t>
            </w:r>
          </w:p>
        </w:tc>
        <w:tc>
          <w:tcPr>
            <w:tcW w:w="2102" w:type="dxa"/>
          </w:tcPr>
          <w:p w14:paraId="7B8FDB24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рассказ, показ приемов,</w:t>
            </w:r>
          </w:p>
          <w:p w14:paraId="58D6E97D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тренировка</w:t>
            </w:r>
          </w:p>
        </w:tc>
        <w:tc>
          <w:tcPr>
            <w:tcW w:w="1984" w:type="dxa"/>
          </w:tcPr>
          <w:p w14:paraId="47C85287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плац</w:t>
            </w:r>
          </w:p>
        </w:tc>
        <w:tc>
          <w:tcPr>
            <w:tcW w:w="2126" w:type="dxa"/>
          </w:tcPr>
          <w:p w14:paraId="6B12D105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выступления на конкурсе строя и песни;</w:t>
            </w:r>
          </w:p>
          <w:p w14:paraId="4BE98DB3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парад-открытие лагеря</w:t>
            </w:r>
          </w:p>
        </w:tc>
        <w:tc>
          <w:tcPr>
            <w:tcW w:w="1843" w:type="dxa"/>
          </w:tcPr>
          <w:p w14:paraId="59EDE09F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</w:p>
        </w:tc>
      </w:tr>
      <w:tr w:rsidR="0050333E" w:rsidRPr="0050333E" w14:paraId="4C9648A9" w14:textId="77777777" w:rsidTr="001D786D">
        <w:tc>
          <w:tcPr>
            <w:tcW w:w="675" w:type="dxa"/>
          </w:tcPr>
          <w:p w14:paraId="43B3F9D5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6A843ABD" w14:textId="77777777" w:rsidR="00463A07" w:rsidRPr="0050333E" w:rsidRDefault="00463A07" w:rsidP="001D786D">
            <w:pPr>
              <w:ind w:firstLine="34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Огневая подготовка</w:t>
            </w:r>
          </w:p>
        </w:tc>
        <w:tc>
          <w:tcPr>
            <w:tcW w:w="2102" w:type="dxa"/>
          </w:tcPr>
          <w:p w14:paraId="6DCE671C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рассказ,</w:t>
            </w:r>
          </w:p>
          <w:p w14:paraId="22568014" w14:textId="77777777" w:rsidR="00463A07" w:rsidRPr="0050333E" w:rsidRDefault="00463A07" w:rsidP="001D786D">
            <w:pPr>
              <w:jc w:val="center"/>
              <w:rPr>
                <w:b/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показ приемов</w:t>
            </w:r>
          </w:p>
        </w:tc>
        <w:tc>
          <w:tcPr>
            <w:tcW w:w="1984" w:type="dxa"/>
          </w:tcPr>
          <w:p w14:paraId="6B7C501C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 xml:space="preserve">автомат </w:t>
            </w:r>
          </w:p>
          <w:p w14:paraId="1B1A4201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АК-74, различные виды оружия</w:t>
            </w:r>
          </w:p>
        </w:tc>
        <w:tc>
          <w:tcPr>
            <w:tcW w:w="2126" w:type="dxa"/>
          </w:tcPr>
          <w:p w14:paraId="5962CF58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конкурс сборки и разборки автомата;</w:t>
            </w:r>
          </w:p>
          <w:p w14:paraId="3EB9388A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конкурс «Меткий стрелок», выполнение нормативов;</w:t>
            </w:r>
          </w:p>
          <w:p w14:paraId="62BACA3E" w14:textId="77777777" w:rsidR="00463A07" w:rsidRPr="0050333E" w:rsidRDefault="00463A07" w:rsidP="00CF4CF4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игра «</w:t>
            </w:r>
            <w:r w:rsidR="00CF4CF4">
              <w:rPr>
                <w:color w:val="000000" w:themeColor="text1"/>
                <w:sz w:val="22"/>
                <w:szCs w:val="22"/>
              </w:rPr>
              <w:t>Маршрут выживания</w:t>
            </w:r>
            <w:r w:rsidRPr="0050333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32ED8AA2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Задания-карточки для конкурсов;</w:t>
            </w:r>
          </w:p>
          <w:p w14:paraId="5DEC4815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сценарии игр</w:t>
            </w:r>
          </w:p>
        </w:tc>
      </w:tr>
      <w:tr w:rsidR="0050333E" w:rsidRPr="0050333E" w14:paraId="5DFC8302" w14:textId="77777777" w:rsidTr="001D786D">
        <w:tc>
          <w:tcPr>
            <w:tcW w:w="675" w:type="dxa"/>
          </w:tcPr>
          <w:p w14:paraId="3C6E5EFA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713E5FA7" w14:textId="77777777" w:rsidR="00463A07" w:rsidRPr="0050333E" w:rsidRDefault="00463A07" w:rsidP="001D786D">
            <w:pPr>
              <w:ind w:firstLine="34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Медицинская подготовка</w:t>
            </w:r>
          </w:p>
        </w:tc>
        <w:tc>
          <w:tcPr>
            <w:tcW w:w="2102" w:type="dxa"/>
          </w:tcPr>
          <w:p w14:paraId="00E88AC6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беседы,</w:t>
            </w:r>
          </w:p>
          <w:p w14:paraId="74208034" w14:textId="77777777" w:rsidR="00463A07" w:rsidRPr="0050333E" w:rsidRDefault="00463A07" w:rsidP="001D786D">
            <w:pPr>
              <w:ind w:right="-72"/>
              <w:jc w:val="center"/>
              <w:rPr>
                <w:b/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дидактическая игра,</w:t>
            </w:r>
          </w:p>
        </w:tc>
        <w:tc>
          <w:tcPr>
            <w:tcW w:w="1984" w:type="dxa"/>
          </w:tcPr>
          <w:p w14:paraId="1DE34687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тренажер «Гоша»,</w:t>
            </w:r>
          </w:p>
          <w:p w14:paraId="33155CD2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тренажер «Максим»</w:t>
            </w:r>
          </w:p>
          <w:p w14:paraId="5596AB78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перевязочный материал, медикаменты</w:t>
            </w:r>
          </w:p>
        </w:tc>
        <w:tc>
          <w:tcPr>
            <w:tcW w:w="2126" w:type="dxa"/>
          </w:tcPr>
          <w:p w14:paraId="103D09DE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контрольные задания по медицинской подготовке;</w:t>
            </w:r>
          </w:p>
          <w:p w14:paraId="10B03303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конкурсы;</w:t>
            </w:r>
          </w:p>
          <w:p w14:paraId="52A1B7C1" w14:textId="77777777" w:rsidR="00463A07" w:rsidRPr="0050333E" w:rsidRDefault="00463A07" w:rsidP="00CF4CF4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игра «</w:t>
            </w:r>
            <w:r w:rsidR="00CF4CF4">
              <w:rPr>
                <w:color w:val="000000" w:themeColor="text1"/>
                <w:sz w:val="22"/>
                <w:szCs w:val="22"/>
              </w:rPr>
              <w:t>Маршрут выживания</w:t>
            </w:r>
            <w:r w:rsidRPr="0050333E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</w:tcPr>
          <w:p w14:paraId="211353C3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дидактические игры, тесты - задания,</w:t>
            </w:r>
          </w:p>
          <w:p w14:paraId="7D8121D9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презентации</w:t>
            </w:r>
          </w:p>
        </w:tc>
      </w:tr>
      <w:tr w:rsidR="0050333E" w:rsidRPr="0050333E" w14:paraId="492EAE02" w14:textId="77777777" w:rsidTr="001D786D">
        <w:tc>
          <w:tcPr>
            <w:tcW w:w="675" w:type="dxa"/>
          </w:tcPr>
          <w:p w14:paraId="3B3AC343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14:paraId="5861AB85" w14:textId="77777777" w:rsidR="00463A07" w:rsidRPr="0050333E" w:rsidRDefault="00463A07" w:rsidP="001D786D">
            <w:pPr>
              <w:ind w:firstLine="34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Навыки выживания в природной среде</w:t>
            </w:r>
          </w:p>
        </w:tc>
        <w:tc>
          <w:tcPr>
            <w:tcW w:w="2102" w:type="dxa"/>
          </w:tcPr>
          <w:p w14:paraId="35FDE06A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рассказ, занятия на местности; соревнования,</w:t>
            </w:r>
          </w:p>
          <w:p w14:paraId="679706D7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 xml:space="preserve">показ приемов, </w:t>
            </w:r>
          </w:p>
          <w:p w14:paraId="27EE591F" w14:textId="77777777" w:rsidR="00463A07" w:rsidRPr="0050333E" w:rsidRDefault="00463A07" w:rsidP="001D786D">
            <w:pPr>
              <w:jc w:val="center"/>
              <w:rPr>
                <w:b/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дидактические игры</w:t>
            </w:r>
          </w:p>
        </w:tc>
        <w:tc>
          <w:tcPr>
            <w:tcW w:w="1984" w:type="dxa"/>
          </w:tcPr>
          <w:p w14:paraId="7DDDCD21" w14:textId="77777777" w:rsidR="00463A07" w:rsidRPr="0050333E" w:rsidRDefault="00463A07" w:rsidP="001D786D">
            <w:pPr>
              <w:ind w:left="33" w:hanging="108"/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компьютер,</w:t>
            </w:r>
          </w:p>
          <w:p w14:paraId="41136725" w14:textId="77777777" w:rsidR="00463A07" w:rsidRPr="0050333E" w:rsidRDefault="00963F12" w:rsidP="001D786D">
            <w:pPr>
              <w:ind w:left="175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проектор, экран</w:t>
            </w:r>
          </w:p>
        </w:tc>
        <w:tc>
          <w:tcPr>
            <w:tcW w:w="2126" w:type="dxa"/>
          </w:tcPr>
          <w:p w14:paraId="2068CF89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Итоги</w:t>
            </w:r>
          </w:p>
          <w:p w14:paraId="6FEE6D1E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 xml:space="preserve"> участия в соревнованиях;</w:t>
            </w:r>
          </w:p>
          <w:p w14:paraId="28DD1A80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конкурсах,</w:t>
            </w:r>
          </w:p>
          <w:p w14:paraId="454E6B0E" w14:textId="77777777" w:rsidR="00463A07" w:rsidRPr="0050333E" w:rsidRDefault="00463A07" w:rsidP="00CF4CF4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игра «</w:t>
            </w:r>
            <w:r w:rsidR="00CF4CF4">
              <w:rPr>
                <w:color w:val="000000" w:themeColor="text1"/>
                <w:sz w:val="22"/>
                <w:szCs w:val="22"/>
              </w:rPr>
              <w:t>Маршрут выживания</w:t>
            </w:r>
            <w:r w:rsidRPr="0050333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6C6DC7A8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дидактические игры, тесты - задания,</w:t>
            </w:r>
          </w:p>
          <w:p w14:paraId="4A91747D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презентации</w:t>
            </w:r>
          </w:p>
        </w:tc>
      </w:tr>
      <w:tr w:rsidR="0050333E" w:rsidRPr="0050333E" w14:paraId="4AE2F99D" w14:textId="77777777" w:rsidTr="001D786D">
        <w:tc>
          <w:tcPr>
            <w:tcW w:w="675" w:type="dxa"/>
          </w:tcPr>
          <w:p w14:paraId="1ED67153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14:paraId="23C63487" w14:textId="77777777" w:rsidR="00463A07" w:rsidRPr="0050333E" w:rsidRDefault="00463A07" w:rsidP="001D786D">
            <w:pPr>
              <w:ind w:firstLine="34"/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Физическая подготовка</w:t>
            </w:r>
          </w:p>
        </w:tc>
        <w:tc>
          <w:tcPr>
            <w:tcW w:w="2102" w:type="dxa"/>
          </w:tcPr>
          <w:p w14:paraId="05D9DB70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беседа, показ приемов</w:t>
            </w:r>
          </w:p>
          <w:p w14:paraId="11C41A9A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2B3D414A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7FE8853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соревнования, мини-турниры</w:t>
            </w:r>
          </w:p>
          <w:p w14:paraId="2AC0CD31" w14:textId="77777777" w:rsidR="00463A07" w:rsidRPr="0050333E" w:rsidRDefault="00463A07" w:rsidP="00CF4CF4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игра «</w:t>
            </w:r>
            <w:r w:rsidR="00CF4CF4">
              <w:rPr>
                <w:color w:val="000000" w:themeColor="text1"/>
                <w:sz w:val="22"/>
                <w:szCs w:val="22"/>
              </w:rPr>
              <w:t>Маршрут выживания</w:t>
            </w:r>
            <w:r w:rsidRPr="0050333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418CA000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 xml:space="preserve">Разработка системы судейства игр, карточки –задания </w:t>
            </w:r>
          </w:p>
        </w:tc>
      </w:tr>
      <w:tr w:rsidR="0050333E" w:rsidRPr="0050333E" w14:paraId="5BEB6F0B" w14:textId="77777777" w:rsidTr="001D786D">
        <w:tc>
          <w:tcPr>
            <w:tcW w:w="675" w:type="dxa"/>
          </w:tcPr>
          <w:p w14:paraId="008EDF2B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14:paraId="04143404" w14:textId="77777777" w:rsidR="00463A07" w:rsidRPr="0050333E" w:rsidRDefault="00463A07" w:rsidP="001D786D">
            <w:pPr>
              <w:jc w:val="both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подготовка</w:t>
            </w:r>
          </w:p>
        </w:tc>
        <w:tc>
          <w:tcPr>
            <w:tcW w:w="2102" w:type="dxa"/>
          </w:tcPr>
          <w:p w14:paraId="161C2432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Беседа, показ приемов</w:t>
            </w:r>
          </w:p>
        </w:tc>
        <w:tc>
          <w:tcPr>
            <w:tcW w:w="1984" w:type="dxa"/>
          </w:tcPr>
          <w:p w14:paraId="50A54D9D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 xml:space="preserve">Щиты, автоматы, противогазы и др. </w:t>
            </w:r>
          </w:p>
        </w:tc>
        <w:tc>
          <w:tcPr>
            <w:tcW w:w="2126" w:type="dxa"/>
          </w:tcPr>
          <w:p w14:paraId="709F6A7D" w14:textId="77777777" w:rsidR="00463A07" w:rsidRPr="0050333E" w:rsidRDefault="00463A07" w:rsidP="00CF4CF4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игра «</w:t>
            </w:r>
            <w:r w:rsidR="00CF4CF4">
              <w:rPr>
                <w:color w:val="000000" w:themeColor="text1"/>
                <w:sz w:val="22"/>
                <w:szCs w:val="22"/>
              </w:rPr>
              <w:t xml:space="preserve">Маршрут </w:t>
            </w:r>
            <w:r w:rsidR="00CF4CF4">
              <w:rPr>
                <w:color w:val="000000" w:themeColor="text1"/>
                <w:sz w:val="22"/>
                <w:szCs w:val="22"/>
              </w:rPr>
              <w:lastRenderedPageBreak/>
              <w:t>выживания</w:t>
            </w:r>
            <w:r w:rsidR="00CF4CF4" w:rsidRPr="005033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0333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2EC52364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</w:p>
        </w:tc>
      </w:tr>
      <w:tr w:rsidR="0050333E" w:rsidRPr="0050333E" w14:paraId="4BC33CA5" w14:textId="77777777" w:rsidTr="001D786D">
        <w:tc>
          <w:tcPr>
            <w:tcW w:w="675" w:type="dxa"/>
          </w:tcPr>
          <w:p w14:paraId="720FF047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14:paraId="6881DA96" w14:textId="77777777" w:rsidR="00463A07" w:rsidRPr="0050333E" w:rsidRDefault="00CB3728" w:rsidP="001D786D">
            <w:pPr>
              <w:ind w:firstLine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Тактико-инженерная подготовка</w:t>
            </w:r>
          </w:p>
        </w:tc>
        <w:tc>
          <w:tcPr>
            <w:tcW w:w="2102" w:type="dxa"/>
          </w:tcPr>
          <w:p w14:paraId="58ABA400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лекции</w:t>
            </w:r>
          </w:p>
        </w:tc>
        <w:tc>
          <w:tcPr>
            <w:tcW w:w="1984" w:type="dxa"/>
          </w:tcPr>
          <w:p w14:paraId="4BBF8956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рации</w:t>
            </w:r>
          </w:p>
        </w:tc>
        <w:tc>
          <w:tcPr>
            <w:tcW w:w="2126" w:type="dxa"/>
          </w:tcPr>
          <w:p w14:paraId="0E049351" w14:textId="77777777" w:rsidR="00463A07" w:rsidRPr="0050333E" w:rsidRDefault="00463A07" w:rsidP="00CF4CF4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Тактическая игра «</w:t>
            </w:r>
            <w:r w:rsidR="00CF4CF4">
              <w:rPr>
                <w:color w:val="000000" w:themeColor="text1"/>
                <w:sz w:val="22"/>
                <w:szCs w:val="22"/>
              </w:rPr>
              <w:t>Маршрут выживания</w:t>
            </w:r>
            <w:r w:rsidRPr="0050333E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6094538E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дидактические игры, тесты - задания,</w:t>
            </w:r>
          </w:p>
          <w:p w14:paraId="35565337" w14:textId="77777777" w:rsidR="00463A07" w:rsidRPr="0050333E" w:rsidRDefault="00463A07" w:rsidP="001D786D">
            <w:pPr>
              <w:jc w:val="center"/>
              <w:rPr>
                <w:color w:val="000000" w:themeColor="text1"/>
              </w:rPr>
            </w:pPr>
            <w:r w:rsidRPr="0050333E">
              <w:rPr>
                <w:color w:val="000000" w:themeColor="text1"/>
                <w:sz w:val="22"/>
                <w:szCs w:val="22"/>
              </w:rPr>
              <w:t>презентации</w:t>
            </w:r>
          </w:p>
        </w:tc>
      </w:tr>
    </w:tbl>
    <w:p w14:paraId="1BFA73B7" w14:textId="77777777" w:rsidR="00463A07" w:rsidRPr="0050333E" w:rsidRDefault="00463A07" w:rsidP="00463A07">
      <w:pPr>
        <w:jc w:val="center"/>
        <w:rPr>
          <w:color w:val="000000" w:themeColor="text1"/>
        </w:rPr>
      </w:pPr>
    </w:p>
    <w:p w14:paraId="7235EAED" w14:textId="77777777" w:rsidR="00FF3330" w:rsidRPr="0050333E" w:rsidRDefault="00FF3330" w:rsidP="00463A07">
      <w:pPr>
        <w:rPr>
          <w:color w:val="000000" w:themeColor="text1"/>
        </w:rPr>
      </w:pPr>
    </w:p>
    <w:p w14:paraId="19826FD3" w14:textId="77777777" w:rsidR="00FF3330" w:rsidRPr="0050333E" w:rsidRDefault="00FF3330" w:rsidP="00CF4CF4">
      <w:pPr>
        <w:tabs>
          <w:tab w:val="left" w:pos="2604"/>
        </w:tabs>
        <w:rPr>
          <w:b/>
          <w:bCs/>
          <w:color w:val="000000" w:themeColor="text1"/>
        </w:rPr>
      </w:pPr>
      <w:r w:rsidRPr="0050333E">
        <w:rPr>
          <w:color w:val="000000" w:themeColor="text1"/>
        </w:rPr>
        <w:tab/>
      </w:r>
      <w:r w:rsidRPr="0050333E">
        <w:rPr>
          <w:b/>
          <w:bCs/>
          <w:color w:val="000000" w:themeColor="text1"/>
        </w:rPr>
        <w:t>5. Список литературы</w:t>
      </w:r>
    </w:p>
    <w:p w14:paraId="3C08B085" w14:textId="77777777" w:rsidR="00FF3330" w:rsidRPr="0050333E" w:rsidRDefault="00FF3330" w:rsidP="00FF3330">
      <w:pPr>
        <w:tabs>
          <w:tab w:val="left" w:pos="2604"/>
        </w:tabs>
        <w:jc w:val="center"/>
        <w:rPr>
          <w:b/>
          <w:bCs/>
          <w:color w:val="000000" w:themeColor="text1"/>
        </w:rPr>
      </w:pPr>
    </w:p>
    <w:p w14:paraId="3468A101" w14:textId="77777777" w:rsidR="00FF3330" w:rsidRPr="0050333E" w:rsidRDefault="00FF3330" w:rsidP="00FF3330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1. </w:t>
      </w:r>
      <w:proofErr w:type="spellStart"/>
      <w:r w:rsidRPr="0050333E">
        <w:rPr>
          <w:color w:val="000000" w:themeColor="text1"/>
        </w:rPr>
        <w:t>Зубач</w:t>
      </w:r>
      <w:proofErr w:type="spellEnd"/>
      <w:r w:rsidRPr="0050333E">
        <w:rPr>
          <w:color w:val="000000" w:themeColor="text1"/>
        </w:rPr>
        <w:t xml:space="preserve"> А. В. Административная деятельность органов внутренних дел в вопросах и ответах: </w:t>
      </w:r>
      <w:proofErr w:type="spellStart"/>
      <w:r w:rsidRPr="0050333E">
        <w:rPr>
          <w:color w:val="000000" w:themeColor="text1"/>
        </w:rPr>
        <w:t>моногр</w:t>
      </w:r>
      <w:proofErr w:type="spellEnd"/>
      <w:r w:rsidRPr="0050333E">
        <w:rPr>
          <w:color w:val="000000" w:themeColor="text1"/>
        </w:rPr>
        <w:t xml:space="preserve">. / А.В. </w:t>
      </w:r>
      <w:proofErr w:type="spellStart"/>
      <w:r w:rsidRPr="0050333E">
        <w:rPr>
          <w:color w:val="000000" w:themeColor="text1"/>
        </w:rPr>
        <w:t>Зубач</w:t>
      </w:r>
      <w:proofErr w:type="spellEnd"/>
      <w:r w:rsidRPr="0050333E">
        <w:rPr>
          <w:color w:val="000000" w:themeColor="text1"/>
        </w:rPr>
        <w:t xml:space="preserve">, А.Н. Кокорев. – М.: </w:t>
      </w:r>
      <w:proofErr w:type="spellStart"/>
      <w:r w:rsidRPr="0050333E">
        <w:rPr>
          <w:color w:val="000000" w:themeColor="text1"/>
        </w:rPr>
        <w:t>МосУ</w:t>
      </w:r>
      <w:proofErr w:type="spellEnd"/>
      <w:r w:rsidRPr="0050333E">
        <w:rPr>
          <w:color w:val="000000" w:themeColor="text1"/>
        </w:rPr>
        <w:t xml:space="preserve"> МВД России, Щит-М, 2016. – 352 c.</w:t>
      </w:r>
    </w:p>
    <w:p w14:paraId="2CF5702B" w14:textId="77777777" w:rsidR="00FF3330" w:rsidRPr="0050333E" w:rsidRDefault="00FF3330" w:rsidP="00FF3330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>2. Лен К.В. Хрестоматия по истории органов внутренних дел [Электр, ресурс]. – Барнаул, 2013. – URL: http://buimainold/start1.html АИС «Методика».</w:t>
      </w:r>
    </w:p>
    <w:p w14:paraId="5EDCDC10" w14:textId="77777777" w:rsidR="00FF3330" w:rsidRPr="0050333E" w:rsidRDefault="00FF3330" w:rsidP="00FF3330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3. Методические рекомендации по разработке и оформлению дополнительных общеразвивающих программ и рабочих программ курсов внеурочной деятельности. Буйлова Л.Н., Филатова М.Н. – Москва, ГАОУ ВО МИОО, 2016. – 25 с. </w:t>
      </w:r>
    </w:p>
    <w:p w14:paraId="59F345BA" w14:textId="77777777" w:rsidR="00463A07" w:rsidRPr="0050333E" w:rsidRDefault="00FF3330" w:rsidP="00FF3330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>4. Правовое воспитание учащихся: (Из опыта работы) / Сост. Г.П. Давыдов, А.Ф. Никитин, В.М. Обухов. – М.: Просвещение, 2014. - 159 с.</w:t>
      </w:r>
    </w:p>
    <w:p w14:paraId="64C6CA55" w14:textId="77777777" w:rsidR="0050333E" w:rsidRPr="0050333E" w:rsidRDefault="00FF3330" w:rsidP="0050333E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5. </w:t>
      </w:r>
      <w:r w:rsidR="0050333E" w:rsidRPr="0050333E">
        <w:rPr>
          <w:color w:val="000000" w:themeColor="text1"/>
        </w:rPr>
        <w:t>Карманная энциклопедия туриста /Автор-составитель Шабанов А. М. — М.: Вече, 2004.</w:t>
      </w:r>
    </w:p>
    <w:p w14:paraId="394D0FF2" w14:textId="77777777" w:rsidR="0050333E" w:rsidRPr="0050333E" w:rsidRDefault="0050333E" w:rsidP="0050333E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>6. Основы безопасности жизнедеятельности: справочник для учащихся / [А.Т. Смирнов, Б.О. Хренников, Р.А. Дурнев, Э.Н. Аюбов]; под ред. А.Т. Смирнова. – М., 2007.</w:t>
      </w:r>
    </w:p>
    <w:p w14:paraId="5C69946C" w14:textId="77777777" w:rsidR="0050333E" w:rsidRPr="0050333E" w:rsidRDefault="0050333E" w:rsidP="0050333E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 xml:space="preserve">7. Куликов В. М., Константинов Ю.С. Топография и ориентирование в туристском путешествии. – М.: </w:t>
      </w:r>
      <w:proofErr w:type="spellStart"/>
      <w:r w:rsidRPr="0050333E">
        <w:rPr>
          <w:color w:val="000000" w:themeColor="text1"/>
        </w:rPr>
        <w:t>ЦДЮТиК</w:t>
      </w:r>
      <w:proofErr w:type="spellEnd"/>
      <w:r w:rsidRPr="0050333E">
        <w:rPr>
          <w:color w:val="000000" w:themeColor="text1"/>
        </w:rPr>
        <w:t xml:space="preserve"> МО РФ, 2004.</w:t>
      </w:r>
    </w:p>
    <w:p w14:paraId="596FE772" w14:textId="77777777" w:rsidR="0050333E" w:rsidRPr="0050333E" w:rsidRDefault="0050333E" w:rsidP="0050333E">
      <w:pPr>
        <w:spacing w:line="360" w:lineRule="auto"/>
        <w:ind w:firstLine="709"/>
        <w:jc w:val="both"/>
        <w:rPr>
          <w:color w:val="000000" w:themeColor="text1"/>
        </w:rPr>
      </w:pPr>
      <w:r w:rsidRPr="0050333E">
        <w:rPr>
          <w:color w:val="000000" w:themeColor="text1"/>
        </w:rPr>
        <w:t>8. Личная безопасность./ Гл. ред. В. Володин. – М.: «</w:t>
      </w:r>
      <w:proofErr w:type="spellStart"/>
      <w:r w:rsidRPr="0050333E">
        <w:rPr>
          <w:color w:val="000000" w:themeColor="text1"/>
        </w:rPr>
        <w:t>Аванта</w:t>
      </w:r>
      <w:proofErr w:type="spellEnd"/>
      <w:r w:rsidRPr="0050333E">
        <w:rPr>
          <w:color w:val="000000" w:themeColor="text1"/>
        </w:rPr>
        <w:t>+», 2001.</w:t>
      </w:r>
    </w:p>
    <w:p w14:paraId="350EF60D" w14:textId="77777777" w:rsidR="00FF3330" w:rsidRPr="0050333E" w:rsidRDefault="00FF3330" w:rsidP="00FF3330">
      <w:pPr>
        <w:spacing w:line="360" w:lineRule="auto"/>
        <w:ind w:firstLine="709"/>
        <w:jc w:val="both"/>
        <w:rPr>
          <w:color w:val="000000" w:themeColor="text1"/>
        </w:rPr>
      </w:pPr>
    </w:p>
    <w:sectPr w:rsidR="00FF3330" w:rsidRPr="0050333E" w:rsidSect="008B086A">
      <w:headerReference w:type="default" r:id="rId7"/>
      <w:pgSz w:w="11906" w:h="16838"/>
      <w:pgMar w:top="709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7AA45" w14:textId="77777777" w:rsidR="008B086A" w:rsidRDefault="008B086A" w:rsidP="008B086A">
      <w:r>
        <w:separator/>
      </w:r>
    </w:p>
  </w:endnote>
  <w:endnote w:type="continuationSeparator" w:id="0">
    <w:p w14:paraId="61FA0B33" w14:textId="77777777" w:rsidR="008B086A" w:rsidRDefault="008B086A" w:rsidP="008B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F9D99" w14:textId="77777777" w:rsidR="008B086A" w:rsidRDefault="008B086A" w:rsidP="008B086A">
      <w:r>
        <w:separator/>
      </w:r>
    </w:p>
  </w:footnote>
  <w:footnote w:type="continuationSeparator" w:id="0">
    <w:p w14:paraId="397BFD28" w14:textId="77777777" w:rsidR="008B086A" w:rsidRDefault="008B086A" w:rsidP="008B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3958297"/>
      <w:docPartObj>
        <w:docPartGallery w:val="Page Numbers (Top of Page)"/>
        <w:docPartUnique/>
      </w:docPartObj>
    </w:sdtPr>
    <w:sdtContent>
      <w:p w14:paraId="391F165E" w14:textId="2AF92AA0" w:rsidR="008B086A" w:rsidRDefault="008B08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229D4" w14:textId="77777777" w:rsidR="008B086A" w:rsidRDefault="008B08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20EFF"/>
    <w:multiLevelType w:val="hybridMultilevel"/>
    <w:tmpl w:val="42D2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D1C74"/>
    <w:multiLevelType w:val="hybridMultilevel"/>
    <w:tmpl w:val="97AE70E0"/>
    <w:lvl w:ilvl="0" w:tplc="008A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07"/>
    <w:rsid w:val="000024D7"/>
    <w:rsid w:val="000165CD"/>
    <w:rsid w:val="000630A1"/>
    <w:rsid w:val="00075510"/>
    <w:rsid w:val="00111EAB"/>
    <w:rsid w:val="001B1F5D"/>
    <w:rsid w:val="001D786D"/>
    <w:rsid w:val="001F290C"/>
    <w:rsid w:val="002048FB"/>
    <w:rsid w:val="00246606"/>
    <w:rsid w:val="0028694A"/>
    <w:rsid w:val="002B17A6"/>
    <w:rsid w:val="002E0F5B"/>
    <w:rsid w:val="002E12F8"/>
    <w:rsid w:val="00323E68"/>
    <w:rsid w:val="003D315F"/>
    <w:rsid w:val="003E2665"/>
    <w:rsid w:val="003E28AA"/>
    <w:rsid w:val="00413195"/>
    <w:rsid w:val="00463A07"/>
    <w:rsid w:val="00483C7C"/>
    <w:rsid w:val="004A4984"/>
    <w:rsid w:val="004B4BCF"/>
    <w:rsid w:val="0050333E"/>
    <w:rsid w:val="005229A0"/>
    <w:rsid w:val="00540D45"/>
    <w:rsid w:val="005A35F8"/>
    <w:rsid w:val="005C0112"/>
    <w:rsid w:val="005F1BEA"/>
    <w:rsid w:val="00604EE8"/>
    <w:rsid w:val="00616B0A"/>
    <w:rsid w:val="0064636A"/>
    <w:rsid w:val="00656AB1"/>
    <w:rsid w:val="006D054B"/>
    <w:rsid w:val="006F3501"/>
    <w:rsid w:val="0076791D"/>
    <w:rsid w:val="00771938"/>
    <w:rsid w:val="00786FDA"/>
    <w:rsid w:val="007A6931"/>
    <w:rsid w:val="007D7083"/>
    <w:rsid w:val="008500FB"/>
    <w:rsid w:val="00850675"/>
    <w:rsid w:val="0085573A"/>
    <w:rsid w:val="008640B9"/>
    <w:rsid w:val="00880549"/>
    <w:rsid w:val="00892A99"/>
    <w:rsid w:val="008B086A"/>
    <w:rsid w:val="008C1F68"/>
    <w:rsid w:val="00905033"/>
    <w:rsid w:val="00931D6E"/>
    <w:rsid w:val="00963F12"/>
    <w:rsid w:val="0097516A"/>
    <w:rsid w:val="00983707"/>
    <w:rsid w:val="00A47422"/>
    <w:rsid w:val="00A570F1"/>
    <w:rsid w:val="00A83E8A"/>
    <w:rsid w:val="00AA5648"/>
    <w:rsid w:val="00AB3D98"/>
    <w:rsid w:val="00AB687C"/>
    <w:rsid w:val="00AF411C"/>
    <w:rsid w:val="00B61454"/>
    <w:rsid w:val="00B62278"/>
    <w:rsid w:val="00B926D9"/>
    <w:rsid w:val="00B9445E"/>
    <w:rsid w:val="00BF5C99"/>
    <w:rsid w:val="00C2164C"/>
    <w:rsid w:val="00C40D30"/>
    <w:rsid w:val="00C6227A"/>
    <w:rsid w:val="00C66F0D"/>
    <w:rsid w:val="00CB3728"/>
    <w:rsid w:val="00CB58A6"/>
    <w:rsid w:val="00CE26D9"/>
    <w:rsid w:val="00CF4CF4"/>
    <w:rsid w:val="00D018AA"/>
    <w:rsid w:val="00D7227A"/>
    <w:rsid w:val="00D735D4"/>
    <w:rsid w:val="00DA055F"/>
    <w:rsid w:val="00DB1699"/>
    <w:rsid w:val="00DD5127"/>
    <w:rsid w:val="00E16818"/>
    <w:rsid w:val="00E64BBF"/>
    <w:rsid w:val="00E65D09"/>
    <w:rsid w:val="00E71628"/>
    <w:rsid w:val="00E7362F"/>
    <w:rsid w:val="00E867E0"/>
    <w:rsid w:val="00F307CB"/>
    <w:rsid w:val="00F342E9"/>
    <w:rsid w:val="00F56063"/>
    <w:rsid w:val="00F76E99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C2AA"/>
  <w15:docId w15:val="{1AAB9B3E-2D3D-472F-9F5F-E263588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3A0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63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63A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08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0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08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08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33</cp:revision>
  <cp:lastPrinted>2025-05-19T11:44:00Z</cp:lastPrinted>
  <dcterms:created xsi:type="dcterms:W3CDTF">2022-06-08T17:06:00Z</dcterms:created>
  <dcterms:modified xsi:type="dcterms:W3CDTF">2025-05-20T14:07:00Z</dcterms:modified>
</cp:coreProperties>
</file>